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3DDDE89B" w:rsidR="002E0E21" w:rsidRPr="00330141" w:rsidRDefault="00A82AB0" w:rsidP="005F53C5">
      <w:pPr>
        <w:pStyle w:val="Red-Title"/>
        <w:rPr>
          <w:sz w:val="52"/>
          <w:szCs w:val="52"/>
        </w:rPr>
      </w:pPr>
      <w:r>
        <w:rPr>
          <w:sz w:val="52"/>
          <w:szCs w:val="52"/>
        </w:rPr>
        <w:t>Libertarianism</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646FEA">
        <w:rPr>
          <w:sz w:val="28"/>
          <w:szCs w:val="28"/>
        </w:rPr>
        <w:t>Negative</w:t>
      </w:r>
      <w:r w:rsidR="00ED131D">
        <w:rPr>
          <w:sz w:val="28"/>
          <w:szCs w:val="28"/>
        </w:rPr>
        <w:t xml:space="preserve"> </w:t>
      </w:r>
      <w:r w:rsidR="00A369D1" w:rsidRPr="00330141">
        <w:rPr>
          <w:sz w:val="28"/>
          <w:szCs w:val="28"/>
        </w:rPr>
        <w:t xml:space="preserve">Case </w:t>
      </w:r>
      <w:r w:rsidR="007A6050">
        <w:rPr>
          <w:sz w:val="28"/>
          <w:szCs w:val="28"/>
        </w:rPr>
        <w:t xml:space="preserve">by </w:t>
      </w:r>
      <w:r w:rsidR="00AE6FA9">
        <w:rPr>
          <w:sz w:val="28"/>
          <w:szCs w:val="28"/>
        </w:rPr>
        <w:t>Travis Herche</w:t>
      </w:r>
    </w:p>
    <w:p w14:paraId="61B60EA8" w14:textId="1143EF76" w:rsidR="00D7280D" w:rsidRDefault="00D7280D" w:rsidP="00D7280D">
      <w:pPr>
        <w:ind w:left="-360" w:right="-324"/>
        <w:jc w:val="center"/>
      </w:pPr>
      <w:r>
        <w:rPr>
          <w:noProof/>
        </w:rPr>
        <w:drawing>
          <wp:inline distT="0" distB="0" distL="0" distR="0" wp14:anchorId="76462AB3" wp14:editId="05AB5C63">
            <wp:extent cx="6309360" cy="3364865"/>
            <wp:effectExtent l="152400" t="152400" r="167640" b="1911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P-wallpaper-3-750x400.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3648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BBD3A40" w14:textId="564A81CA" w:rsidR="002F364A" w:rsidRDefault="00A82AB0" w:rsidP="00AC07EA">
      <w:r>
        <w:t>Tired of affirmatives responding to your contention 1 application with: “Well, that turned out badly, so it’s not a public need”? This case uses a unique way to shut that down.</w:t>
      </w:r>
    </w:p>
    <w:p w14:paraId="03620A16" w14:textId="65ED8C92" w:rsidR="00A82AB0" w:rsidRDefault="00A82AB0" w:rsidP="00AC07EA">
      <w:r>
        <w:t>It argues that public needs are an unethical goal because they uplift members of government over other people in a country. Thus, the possible benefits of public needs aren’t important. Almost all other negative cases reject the resolution p</w:t>
      </w:r>
      <w:r w:rsidR="00F132F1">
        <w:t>ragmatically. This one doesn’t,</w:t>
      </w:r>
      <w:r>
        <w:t xml:space="preserve"> making the affirmative’s job a little more interesting.</w:t>
      </w:r>
    </w:p>
    <w:p w14:paraId="10230023" w14:textId="2E42B189" w:rsidR="00A82AB0" w:rsidRDefault="00A82AB0" w:rsidP="00AC07EA">
      <w:r>
        <w:t>You win or lose on your value. Spend as little time as possible on anything else. Prepare to run this case by researching arguments for and against libertarianism. Be prepared for the many dangerous arguments that can be made to say that libertarianism isn’t a good system. As long as you’re prepared and stay disciplined in your refutation, you should be able to push your opponent off balance and then beat them.</w:t>
      </w:r>
    </w:p>
    <w:p w14:paraId="3F8F90D1" w14:textId="1F6DEBE5" w:rsidR="00BA652E" w:rsidRDefault="00B6096E" w:rsidP="00C43998">
      <w:pPr>
        <w:pStyle w:val="Red-Title"/>
      </w:pPr>
      <w:r>
        <w:rPr>
          <w:sz w:val="52"/>
          <w:szCs w:val="52"/>
        </w:rPr>
        <w:lastRenderedPageBreak/>
        <w:t>Libertarianism</w:t>
      </w:r>
    </w:p>
    <w:p w14:paraId="1FBDA26B" w14:textId="43762306" w:rsidR="00EA2E42" w:rsidRDefault="00C40401" w:rsidP="00EA2E42">
      <w:r>
        <w:t>Many</w:t>
      </w:r>
      <w:r w:rsidR="00EA2E42">
        <w:t xml:space="preserve"> governments build housing in low-income areas. The people running the housing projects eagerly accept applause and call themselves heroes for helping to house the homeless. But they aren’t heroes; they’re bandits – as reflected by a basic problem in the resolution.</w:t>
      </w:r>
    </w:p>
    <w:p w14:paraId="6F1892C8" w14:textId="487731C8" w:rsidR="00A55598" w:rsidRDefault="00B6096E" w:rsidP="00E11C1D">
      <w:pPr>
        <w:pStyle w:val="Heading1"/>
      </w:pPr>
      <w:r>
        <w:t>Value: Libertarianism</w:t>
      </w:r>
    </w:p>
    <w:p w14:paraId="2C6FE6AB" w14:textId="7466E578" w:rsidR="00B6096E" w:rsidRDefault="00B6096E" w:rsidP="004C6897">
      <w:r>
        <w:t xml:space="preserve">Libertarianism is operationally defined as: “The principle that government’s only appropriate duties are the defense of citizens from direct harm and the enforcement of contracts.” This describes a limited government with military, police, courts, and political bodies – but very little else. Most of the bloated projects and agencies that you would expect from a modern </w:t>
      </w:r>
      <w:r w:rsidR="007A784A">
        <w:t>bureaucratic</w:t>
      </w:r>
      <w:r>
        <w:t xml:space="preserve"> government are absent in a libertarian one.</w:t>
      </w:r>
    </w:p>
    <w:p w14:paraId="5A7DFCEA" w14:textId="505A0053" w:rsidR="002F364A" w:rsidRDefault="00B6096E" w:rsidP="004C6897">
      <w:r>
        <w:t>Here are three reasons to prefer Libertarianism over my opponent’s value:</w:t>
      </w:r>
    </w:p>
    <w:p w14:paraId="5F8E20EE" w14:textId="40FFC021" w:rsidR="00B6096E" w:rsidRPr="00B6096E" w:rsidRDefault="00B6096E" w:rsidP="00B6096E">
      <w:pPr>
        <w:pStyle w:val="Heading2"/>
      </w:pPr>
      <w:r w:rsidRPr="00B6096E">
        <w:t>Reason to Prefer</w:t>
      </w:r>
      <w:r>
        <w:t xml:space="preserve"> 1</w:t>
      </w:r>
      <w:r w:rsidRPr="00B6096E">
        <w:t>: Only Ethical Government</w:t>
      </w:r>
    </w:p>
    <w:p w14:paraId="70C83B30" w14:textId="7BFBBBC7" w:rsidR="00B6096E" w:rsidRDefault="00FB4258" w:rsidP="004C6897">
      <w:r>
        <w:t>One of the most fundamental principles in ethic</w:t>
      </w:r>
      <w:r w:rsidR="007A784A">
        <w:t>s is that all humans are equal;</w:t>
      </w:r>
      <w:r>
        <w:t xml:space="preserve"> people aren’t born intrinsically better than others. This is why we condemn things like tyranny, which uplifts some over others, or slavery, which subjugates some under others. </w:t>
      </w:r>
    </w:p>
    <w:p w14:paraId="5C6C02B4" w14:textId="787F3702" w:rsidR="00FB4258" w:rsidRDefault="00FB4258" w:rsidP="004C6897">
      <w:r>
        <w:t>Since people are equal, we should carefully limit any power structure that gives one person the ability to impact another. In a perfect world, we would have no government at all</w:t>
      </w:r>
      <w:r w:rsidR="007A784A">
        <w:t>. B</w:t>
      </w:r>
      <w:r>
        <w:t>ut</w:t>
      </w:r>
      <w:r w:rsidR="007A784A">
        <w:t xml:space="preserve">, in our imperfect world, we have criminals. Without governments, </w:t>
      </w:r>
      <w:r>
        <w:t>criminals would be able to run free, effectively becoming their own mini-tyrannies.</w:t>
      </w:r>
    </w:p>
    <w:p w14:paraId="5C6574E7" w14:textId="3BB3EB40" w:rsidR="00FB4258" w:rsidRDefault="00FB4258" w:rsidP="004C6897">
      <w:r>
        <w:t>The best way to spread the power out and thus preserve equality is to have a libertarian government that stops people from hurting each other. Doing anything beyond that says: “We know how you should live your life better than you do,” which is unethical because it uplifts one person over another.</w:t>
      </w:r>
    </w:p>
    <w:p w14:paraId="0054D710" w14:textId="726E821E" w:rsidR="00FB4258" w:rsidRPr="007A784A" w:rsidRDefault="00FB4258" w:rsidP="00D7280D">
      <w:pPr>
        <w:pStyle w:val="Heading3"/>
      </w:pPr>
      <w:r w:rsidRPr="007A784A">
        <w:t>Example: Socialist Tenements</w:t>
      </w:r>
    </w:p>
    <w:p w14:paraId="74068264" w14:textId="7A683495" w:rsidR="00FB4258" w:rsidRDefault="00EA2E42" w:rsidP="004C6897">
      <w:r>
        <w:t>Low-income housing isn’t just</w:t>
      </w:r>
      <w:r w:rsidR="001263E2">
        <w:t xml:space="preserve"> made with</w:t>
      </w:r>
      <w:r>
        <w:t xml:space="preserve"> good intentions. It’s made</w:t>
      </w:r>
      <w:r w:rsidR="000A6391">
        <w:t xml:space="preserve"> with money </w:t>
      </w:r>
      <w:r w:rsidR="001263E2">
        <w:t>taken from taxpayers. Whether or not the taxpayers paid willingly, they paid with the threat of force hovering over them: pay, or go to prison. They had no choice in the matter. Their money, which was earned with their own hard work, was taken away and used for something</w:t>
      </w:r>
      <w:r w:rsidR="007A784A">
        <w:t xml:space="preserve"> else that didn’t benefit them,</w:t>
      </w:r>
      <w:r w:rsidR="001263E2">
        <w:t xml:space="preserve"> and then some pompous politician took credit for it.</w:t>
      </w:r>
    </w:p>
    <w:p w14:paraId="73F0527A" w14:textId="68AEC757" w:rsidR="001263E2" w:rsidRDefault="001263E2" w:rsidP="004C6897">
      <w:r>
        <w:t>This is unethical. Charity projects should be left to private and religious groups, not governments. That’s the only way to create a society where all are equal.</w:t>
      </w:r>
    </w:p>
    <w:p w14:paraId="50454CCB" w14:textId="65C190E4" w:rsidR="00B6096E" w:rsidRDefault="00B6096E" w:rsidP="00B6096E">
      <w:pPr>
        <w:pStyle w:val="Heading2"/>
      </w:pPr>
      <w:r>
        <w:lastRenderedPageBreak/>
        <w:t>Reason to Prefer 2: Coherent Philosophy</w:t>
      </w:r>
    </w:p>
    <w:p w14:paraId="146E5E02" w14:textId="2EDC1B23" w:rsidR="001263E2" w:rsidRDefault="001263E2" w:rsidP="004C6897">
      <w:r>
        <w:t xml:space="preserve">As long as you’re compelled to obey the government, the government should be able to confidently say that it is upholding its duties. But that is impossible in any non-Libertarian government. </w:t>
      </w:r>
    </w:p>
    <w:p w14:paraId="5B87D341" w14:textId="1ECC087D" w:rsidR="00B6096E" w:rsidRDefault="001263E2" w:rsidP="004C6897">
      <w:r>
        <w:t>Most governing philosophies acknowledge dozens or even hundreds of different goals, like protecting the environment and reducing poverty and ending drug abuse. Invariably, these goals wind up conflicting, which is a big problem when we’re coercing people into following along.</w:t>
      </w:r>
    </w:p>
    <w:p w14:paraId="7C3838A1" w14:textId="64855FB7" w:rsidR="001263E2" w:rsidRPr="007A784A" w:rsidRDefault="001263E2" w:rsidP="00D7280D">
      <w:pPr>
        <w:pStyle w:val="Heading3"/>
      </w:pPr>
      <w:r w:rsidRPr="007A784A">
        <w:t xml:space="preserve">Example: </w:t>
      </w:r>
      <w:r w:rsidR="005650E2" w:rsidRPr="007A784A">
        <w:t>Land Value</w:t>
      </w:r>
    </w:p>
    <w:p w14:paraId="6BB5D575" w14:textId="3BAAABB0" w:rsidR="005650E2" w:rsidRDefault="005650E2" w:rsidP="004C6897">
      <w:r>
        <w:t>Many city governments wrongly assume responsibility for raising land value. To do that, they have to balance a network of conflicting interests.</w:t>
      </w:r>
    </w:p>
    <w:p w14:paraId="1D894F1D" w14:textId="08C86F9A" w:rsidR="005650E2" w:rsidRDefault="005650E2" w:rsidP="004C6897">
      <w:r>
        <w:t>They could re-zone a block to get rid of unsightly low-income housing, which will raise land value but increase homelessness.</w:t>
      </w:r>
    </w:p>
    <w:p w14:paraId="0C6E18A0" w14:textId="02D8FF26" w:rsidR="005650E2" w:rsidRDefault="005650E2" w:rsidP="004C6897">
      <w:r>
        <w:t>They could raise taxes to fund an anti-litter initiative, which will raise land value but reduce the spending power of citizens.</w:t>
      </w:r>
    </w:p>
    <w:p w14:paraId="59C10E20" w14:textId="23236890" w:rsidR="005650E2" w:rsidRDefault="005650E2" w:rsidP="004C6897">
      <w:r>
        <w:t xml:space="preserve">They could launch a big public works project, which will raise land value but take up </w:t>
      </w:r>
      <w:r w:rsidR="000A6391">
        <w:t>space</w:t>
      </w:r>
      <w:r>
        <w:t xml:space="preserve"> that could have been used for commerce.</w:t>
      </w:r>
    </w:p>
    <w:p w14:paraId="7F43851A" w14:textId="755B0620" w:rsidR="001263E2" w:rsidRDefault="00A64272" w:rsidP="004C6897">
      <w:r>
        <w:t xml:space="preserve">Libertarianism doesn’t face this dilemma. It protects the life, liberty, property, privacy, and contracts of its citizens from direct harm. Those things do not conflict. That means government can justify itself and doesn’t have to struggle in the gridlock and power games you see in big government. </w:t>
      </w:r>
    </w:p>
    <w:p w14:paraId="0F5AB641" w14:textId="65AE7995" w:rsidR="00B6096E" w:rsidRDefault="00B6096E" w:rsidP="00B6096E">
      <w:pPr>
        <w:pStyle w:val="Heading2"/>
      </w:pPr>
      <w:r>
        <w:t>Reason to Prefer 3: Most Functional</w:t>
      </w:r>
    </w:p>
    <w:p w14:paraId="7DD27004" w14:textId="44692739" w:rsidR="00A64272" w:rsidRDefault="00A64272" w:rsidP="004C6897">
      <w:r>
        <w:t xml:space="preserve">We ought to do the </w:t>
      </w:r>
      <w:r w:rsidR="00C02A39">
        <w:t>coherent</w:t>
      </w:r>
      <w:r>
        <w:t>, ethical thing no matter what. But as it turns out, moral governance has some big tangible rewards too.</w:t>
      </w:r>
    </w:p>
    <w:p w14:paraId="78DB7621" w14:textId="4FE35D8D" w:rsidR="00B6096E" w:rsidRDefault="00A64272" w:rsidP="004C6897">
      <w:r>
        <w:t xml:space="preserve">Libertarianism gets out of the way of citizens and unleashes a market economy, which uses competition to reward people for meeting each other’s needs. </w:t>
      </w:r>
      <w:r w:rsidR="00C02A39">
        <w:t xml:space="preserve">Instead of a single government-run car company, dozens of private companies compete to give you the best possible car at the lowest possible price. </w:t>
      </w:r>
      <w:r>
        <w:t>Left to its own devices, market economies grow steadily and improve the quality of life for all citizens. They work far better than clumsy government initiatives that don’t respond to market forces.</w:t>
      </w:r>
    </w:p>
    <w:p w14:paraId="2A5567C4" w14:textId="195B75BA" w:rsidR="00A64272" w:rsidRDefault="00A64272" w:rsidP="00A64272">
      <w:pPr>
        <w:pStyle w:val="Heading3"/>
      </w:pPr>
      <w:r>
        <w:t>Application: Freedom and Development Indexes</w:t>
      </w:r>
    </w:p>
    <w:p w14:paraId="3652A906" w14:textId="1DAD2F91" w:rsidR="00A64272" w:rsidRDefault="00A64272" w:rsidP="00A64272">
      <w:r>
        <w:t>There are two government indexes I want to compare for you.</w:t>
      </w:r>
    </w:p>
    <w:p w14:paraId="64C031CA" w14:textId="402F3FAF" w:rsidR="00A64272" w:rsidRDefault="00A64272" w:rsidP="00A64272">
      <w:r>
        <w:t xml:space="preserve">The UN Human Development Index ranks every country in the world based on things like lifespan, education, and per capita GDP. </w:t>
      </w:r>
    </w:p>
    <w:p w14:paraId="6FAAFD3B" w14:textId="4F7B7E1D" w:rsidR="00A64272" w:rsidRDefault="00A64272" w:rsidP="00A64272">
      <w:r>
        <w:lastRenderedPageBreak/>
        <w:t>The Heritage Foundation Index of Economic Freedom ranks countries based on how well they adhere to Libertarianism, with high scores given to countries with limited governments and open markets and minimal regulations.</w:t>
      </w:r>
    </w:p>
    <w:p w14:paraId="7C8D65B0" w14:textId="09DBFD57" w:rsidR="00A64272" w:rsidRPr="00A64272" w:rsidRDefault="00A64272" w:rsidP="00A64272">
      <w:r>
        <w:t>If Libertarianism is good for citizens, we can expect to see these two indexes line up closely. That would tell us that freedom leads to high overall human development. As it turns out, that’s exactly the case.</w:t>
      </w:r>
      <w:r w:rsidR="000A6391">
        <w:t xml:space="preserve"> </w:t>
      </w:r>
      <w:r w:rsidR="00C02A39">
        <w:t>Of the top 20 countries in the Human Development Index, all receive ranks of Mostly Free or Free.</w:t>
      </w:r>
      <w:r w:rsidR="00C02A39">
        <w:rPr>
          <w:rStyle w:val="FootnoteReference"/>
        </w:rPr>
        <w:footnoteReference w:id="1"/>
      </w:r>
      <w:r w:rsidR="00C02A39">
        <w:t xml:space="preserve"> </w:t>
      </w:r>
      <w:r w:rsidR="00C02A39">
        <w:rPr>
          <w:rStyle w:val="FootnoteReference"/>
        </w:rPr>
        <w:footnoteReference w:id="2"/>
      </w:r>
      <w:r w:rsidR="00C02A39">
        <w:t xml:space="preserve"> </w:t>
      </w:r>
      <w:r w:rsidR="00C02A39">
        <w:rPr>
          <w:rStyle w:val="FootnoteReference"/>
        </w:rPr>
        <w:footnoteReference w:id="3"/>
      </w:r>
      <w:r w:rsidR="000A6391">
        <w:t xml:space="preserve"> Libertarianism works.</w:t>
      </w:r>
    </w:p>
    <w:p w14:paraId="172B3772" w14:textId="02656864" w:rsidR="00B6096E" w:rsidRDefault="00D7280D" w:rsidP="00B6096E">
      <w:pPr>
        <w:pStyle w:val="Heading1"/>
      </w:pPr>
      <w:r>
        <w:t>Contention 1: Public Needs V</w:t>
      </w:r>
      <w:r w:rsidR="00B6096E">
        <w:t>iolate Libertarianism</w:t>
      </w:r>
    </w:p>
    <w:p w14:paraId="02EE4538" w14:textId="6DF32A4A" w:rsidR="00B6096E" w:rsidRDefault="00EE6706" w:rsidP="004C6897">
      <w:r>
        <w:t>Public Needs, no matter how noble they may seem, cross an ethical line and give some people authority to arbitrarily decide how others should live. It says: “Sure, you worked hard to earn that money, but you don’t get to decide how it will be spent. It won’t go toward taking care of yourself, it won’t go toward treating yourself, it won’t even go to a charity you chose. Instead, it will go to a pet project that we picked out. Why? Because we have more power than you.”</w:t>
      </w:r>
    </w:p>
    <w:p w14:paraId="1400ACB1" w14:textId="241D63AD" w:rsidR="00EE6706" w:rsidRDefault="00EE6706" w:rsidP="004C6897">
      <w:r>
        <w:t>This doesn’t mean that things like hospitals and housing aren’t important – just that government shouldn’t be messing with it. That brings me to my final point.</w:t>
      </w:r>
    </w:p>
    <w:p w14:paraId="7935BBE9" w14:textId="64B54CE0" w:rsidR="00B6096E" w:rsidRDefault="00D7280D" w:rsidP="00B6096E">
      <w:pPr>
        <w:pStyle w:val="Heading1"/>
      </w:pPr>
      <w:r>
        <w:t>Contention 2: Property Rights U</w:t>
      </w:r>
      <w:r w:rsidR="00B6096E">
        <w:t>phold Libertarianism</w:t>
      </w:r>
    </w:p>
    <w:p w14:paraId="08772D7E" w14:textId="77777777" w:rsidR="00EE6706" w:rsidRDefault="00EE6706" w:rsidP="00EE6706">
      <w:r>
        <w:t xml:space="preserve">Arbitrarily depriving citizens of their property for some reason other than protecting them from direct harm </w:t>
      </w:r>
      <w:r w:rsidRPr="00EE6706">
        <w:rPr>
          <w:i/>
        </w:rPr>
        <w:t>is</w:t>
      </w:r>
      <w:r>
        <w:t xml:space="preserve"> direct harm. Property rights keep that from happening. They force governments to respect the equal humanity of all citizens and stay within their limits.</w:t>
      </w:r>
    </w:p>
    <w:p w14:paraId="49F610C3" w14:textId="4334F55F" w:rsidR="00EE6706" w:rsidRDefault="00D7280D" w:rsidP="00EE6706">
      <w:r>
        <w:t>The public needs cars,</w:t>
      </w:r>
      <w:r w:rsidR="00EE6706">
        <w:t xml:space="preserve"> but that doesn’t mean we should violate private property to provide them. The same goes for food, or retirement, or any other good thing we want in society. </w:t>
      </w:r>
      <w:r>
        <w:t>The free market does it better,</w:t>
      </w:r>
      <w:r w:rsidR="00EE6706">
        <w:t xml:space="preserve"> but it can only work when the government fills its vital role of upholding property rights rather than trampling them.</w:t>
      </w:r>
      <w:r w:rsidR="000A6391">
        <w:t xml:space="preserve"> Thank you.</w:t>
      </w:r>
    </w:p>
    <w:p w14:paraId="6BA6F818" w14:textId="77777777" w:rsidR="00EE6706" w:rsidRDefault="00EE6706" w:rsidP="00EE6706"/>
    <w:p w14:paraId="34642CD3" w14:textId="041C3A52" w:rsidR="002F364A" w:rsidRDefault="002F364A">
      <w:pPr>
        <w:spacing w:after="0" w:line="240" w:lineRule="auto"/>
      </w:pPr>
      <w:r>
        <w:br w:type="page"/>
      </w:r>
    </w:p>
    <w:p w14:paraId="00CB745A" w14:textId="1606E08E" w:rsidR="00FC706B" w:rsidRDefault="00646FEA" w:rsidP="00D7280D">
      <w:pPr>
        <w:pStyle w:val="Red-Title"/>
      </w:pPr>
      <w:r>
        <w:lastRenderedPageBreak/>
        <w:t>Affirmative</w:t>
      </w:r>
      <w:r w:rsidR="002F364A">
        <w:t xml:space="preserve"> Notes</w:t>
      </w:r>
    </w:p>
    <w:p w14:paraId="6ADCD68C" w14:textId="1A03F54B" w:rsidR="00646FEA" w:rsidRDefault="000A6391" w:rsidP="00646FEA">
      <w:r>
        <w:t xml:space="preserve">There’s only </w:t>
      </w:r>
      <w:r w:rsidR="00D7280D">
        <w:t xml:space="preserve">one </w:t>
      </w:r>
      <w:r>
        <w:t xml:space="preserve">good plan to kill this case: defeat the value. </w:t>
      </w:r>
    </w:p>
    <w:p w14:paraId="50148B5A" w14:textId="5A1B60CD" w:rsidR="000A6391" w:rsidRDefault="000A6391" w:rsidP="00646FEA">
      <w:r>
        <w:t>You should already have at least one value link supporting your own value, which might be turned into a reason to prefer in the 1AR. Here are a few additional reasons to prefer you might consider:</w:t>
      </w:r>
    </w:p>
    <w:p w14:paraId="054F47C7" w14:textId="72A21BDE" w:rsidR="00377F26" w:rsidRDefault="00377F26" w:rsidP="00377F26">
      <w:pPr>
        <w:pStyle w:val="ListParagraph"/>
        <w:numPr>
          <w:ilvl w:val="0"/>
          <w:numId w:val="29"/>
        </w:numPr>
      </w:pPr>
      <w:r w:rsidRPr="00377F26">
        <w:rPr>
          <w:b/>
        </w:rPr>
        <w:t>Dysfunctional Government.</w:t>
      </w:r>
      <w:r>
        <w:t xml:space="preserve"> Libertarianism doesn’t allow many government functions that </w:t>
      </w:r>
      <w:r w:rsidR="00A82AB0">
        <w:t>most people would support</w:t>
      </w:r>
      <w:r>
        <w:t xml:space="preserve">. Here are a few to get you started: </w:t>
      </w:r>
    </w:p>
    <w:p w14:paraId="141E2BB3" w14:textId="77777777" w:rsidR="00377F26" w:rsidRDefault="00377F26" w:rsidP="00377F26">
      <w:pPr>
        <w:pStyle w:val="ListParagraph"/>
        <w:numPr>
          <w:ilvl w:val="1"/>
          <w:numId w:val="29"/>
        </w:numPr>
      </w:pPr>
      <w:r>
        <w:t xml:space="preserve">Public infrastructure like roads, water, sewage, and electricity. </w:t>
      </w:r>
    </w:p>
    <w:p w14:paraId="383464AA" w14:textId="77777777" w:rsidR="00377F26" w:rsidRDefault="00377F26" w:rsidP="00377F26">
      <w:pPr>
        <w:pStyle w:val="ListParagraph"/>
        <w:numPr>
          <w:ilvl w:val="1"/>
          <w:numId w:val="29"/>
        </w:numPr>
      </w:pPr>
      <w:r>
        <w:t xml:space="preserve">Laws protecting worker wages and safety. </w:t>
      </w:r>
    </w:p>
    <w:p w14:paraId="50CBBBBD" w14:textId="37B7DF4B" w:rsidR="00377F26" w:rsidRDefault="00377F26" w:rsidP="00377F26">
      <w:pPr>
        <w:pStyle w:val="ListParagraph"/>
        <w:numPr>
          <w:ilvl w:val="1"/>
          <w:numId w:val="29"/>
        </w:numPr>
      </w:pPr>
      <w:r>
        <w:t xml:space="preserve">Environmental protections. </w:t>
      </w:r>
    </w:p>
    <w:p w14:paraId="057C4471" w14:textId="7EA0A6BB" w:rsidR="00377F26" w:rsidRDefault="00377F26" w:rsidP="00377F26">
      <w:pPr>
        <w:pStyle w:val="ListParagraph"/>
        <w:numPr>
          <w:ilvl w:val="1"/>
          <w:numId w:val="29"/>
        </w:numPr>
      </w:pPr>
      <w:r>
        <w:t>Building codes – especially for big buildings like hotels, or critical/dangerous buildings like airports and nuclear power plants.</w:t>
      </w:r>
    </w:p>
    <w:p w14:paraId="74295B2D" w14:textId="44176216" w:rsidR="00377F26" w:rsidRDefault="00377F26" w:rsidP="00377F26">
      <w:pPr>
        <w:pStyle w:val="ListParagraph"/>
        <w:numPr>
          <w:ilvl w:val="1"/>
          <w:numId w:val="29"/>
        </w:numPr>
      </w:pPr>
      <w:r>
        <w:t>Food safety laws.</w:t>
      </w:r>
    </w:p>
    <w:p w14:paraId="501AC454" w14:textId="688B5446" w:rsidR="00377F26" w:rsidRDefault="00377F26" w:rsidP="00377F26">
      <w:pPr>
        <w:pStyle w:val="ListParagraph"/>
        <w:numPr>
          <w:ilvl w:val="1"/>
          <w:numId w:val="29"/>
        </w:numPr>
      </w:pPr>
      <w:r>
        <w:t>Zoning laws.</w:t>
      </w:r>
    </w:p>
    <w:p w14:paraId="442CF412" w14:textId="7A705666" w:rsidR="00377F26" w:rsidRDefault="00377F26" w:rsidP="00377F26">
      <w:pPr>
        <w:pStyle w:val="ListParagraph"/>
        <w:numPr>
          <w:ilvl w:val="1"/>
          <w:numId w:val="29"/>
        </w:numPr>
      </w:pPr>
      <w:r>
        <w:t>Almost all driving laws.</w:t>
      </w:r>
    </w:p>
    <w:p w14:paraId="1E25C253" w14:textId="6A1BC143" w:rsidR="00377F26" w:rsidRDefault="00A82AB0" w:rsidP="00377F26">
      <w:pPr>
        <w:pStyle w:val="ListParagraph"/>
        <w:numPr>
          <w:ilvl w:val="1"/>
          <w:numId w:val="29"/>
        </w:numPr>
      </w:pPr>
      <w:r>
        <w:t>Tax breaks and exemptions.</w:t>
      </w:r>
    </w:p>
    <w:p w14:paraId="1B25D108" w14:textId="77777777" w:rsidR="00377F26" w:rsidRDefault="00377F26" w:rsidP="00377F26">
      <w:pPr>
        <w:pStyle w:val="ListParagraph"/>
      </w:pPr>
    </w:p>
    <w:p w14:paraId="5745E905" w14:textId="5A1C2BC7" w:rsidR="00A82AB0" w:rsidRDefault="00377F26" w:rsidP="00A82AB0">
      <w:pPr>
        <w:pStyle w:val="ListParagraph"/>
        <w:numPr>
          <w:ilvl w:val="0"/>
          <w:numId w:val="29"/>
        </w:numPr>
      </w:pPr>
      <w:r>
        <w:rPr>
          <w:b/>
        </w:rPr>
        <w:t xml:space="preserve">Direct harm is semantically meaningless. </w:t>
      </w:r>
      <w:r>
        <w:t>Where do you switch from direct to indirect harm? How far does the government go to stop direct harm? Trying to answer those questions quickly ex</w:t>
      </w:r>
      <w:r w:rsidR="00A82AB0">
        <w:t>poses how arbitrary the line is.</w:t>
      </w:r>
      <w:bookmarkStart w:id="0" w:name="_GoBack"/>
      <w:bookmarkEnd w:id="0"/>
    </w:p>
    <w:p w14:paraId="05C85553" w14:textId="55F250B3" w:rsidR="00A82AB0" w:rsidRDefault="00A82AB0" w:rsidP="00A82AB0">
      <w:pPr>
        <w:pStyle w:val="ListParagraph"/>
      </w:pPr>
    </w:p>
    <w:p w14:paraId="0D86607B" w14:textId="77777777" w:rsidR="00A82AB0" w:rsidRDefault="00A82AB0" w:rsidP="00A82AB0">
      <w:pPr>
        <w:pStyle w:val="ListParagraph"/>
      </w:pPr>
      <w:r>
        <w:t>For example, does a libertarian government have a TSA? That tries to stop someone from directly harming others by using intrusive preemptive searches. If that counts as libertarian, the term means little.</w:t>
      </w:r>
    </w:p>
    <w:p w14:paraId="77300D78" w14:textId="77777777" w:rsidR="00A82AB0" w:rsidRDefault="00A82AB0" w:rsidP="00A82AB0">
      <w:pPr>
        <w:pStyle w:val="ListParagraph"/>
      </w:pPr>
    </w:p>
    <w:p w14:paraId="23A0CB76" w14:textId="16864502" w:rsidR="00A82AB0" w:rsidRDefault="00A82AB0" w:rsidP="00A82AB0">
      <w:pPr>
        <w:pStyle w:val="ListParagraph"/>
      </w:pPr>
      <w:r>
        <w:t>The practice of tilling one’s field kicks up dust, which has been linked to thousands of deaths every year from lung cancer. Does a libertarian government ban tillage? There’s no simple way to answer that.</w:t>
      </w:r>
    </w:p>
    <w:p w14:paraId="381213D3" w14:textId="77777777" w:rsidR="00A82AB0" w:rsidRDefault="00A82AB0" w:rsidP="00A82AB0">
      <w:pPr>
        <w:pStyle w:val="ListParagraph"/>
      </w:pPr>
    </w:p>
    <w:p w14:paraId="39C024D8" w14:textId="6B981A03" w:rsidR="00377F26" w:rsidRDefault="00A82AB0" w:rsidP="00104D41">
      <w:pPr>
        <w:pStyle w:val="ListParagraph"/>
        <w:numPr>
          <w:ilvl w:val="0"/>
          <w:numId w:val="29"/>
        </w:numPr>
      </w:pPr>
      <w:r w:rsidRPr="00A82AB0">
        <w:rPr>
          <w:b/>
        </w:rPr>
        <w:t xml:space="preserve">Equally incoherent. </w:t>
      </w:r>
      <w:r>
        <w:t xml:space="preserve">Libertarianism isn’t as elegant as it first appears. Taxing people – violating their property rights – to uphold their property rights isn’t any more coherent than a non-libertarian model. The government still has to make tough choices and balance competing interests. </w:t>
      </w:r>
    </w:p>
    <w:p w14:paraId="0D62D830" w14:textId="7C5AEC90" w:rsidR="000A6391" w:rsidRDefault="000A6391" w:rsidP="00646FEA">
      <w:r>
        <w:t>Many of these arguments can be set up in cross-examination by asking questions to pin your opponent to a position. Example: “You oppose public roads, right? And the po</w:t>
      </w:r>
      <w:r w:rsidR="008B46FB">
        <w:t>st office? National parks? The D</w:t>
      </w:r>
      <w:r>
        <w:t xml:space="preserve">epartment of </w:t>
      </w:r>
      <w:r w:rsidR="008B46FB">
        <w:t>E</w:t>
      </w:r>
      <w:r>
        <w:t>nergy?”</w:t>
      </w:r>
    </w:p>
    <w:p w14:paraId="3D3CC160" w14:textId="000E0ABB" w:rsidR="00377F26" w:rsidRPr="004C6897" w:rsidRDefault="00377F26" w:rsidP="00646FEA">
      <w:r>
        <w:lastRenderedPageBreak/>
        <w:t>Always ask for a definition of direct harm and write down the answer. Get it right word-for-word so your opponent can’t wiggle away from your attacks on it later.</w:t>
      </w:r>
    </w:p>
    <w:sectPr w:rsidR="00377F26" w:rsidRPr="004C6897"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A4306" w14:textId="77777777" w:rsidR="001752CF" w:rsidRDefault="001752CF" w:rsidP="002E0E21">
      <w:r>
        <w:separator/>
      </w:r>
    </w:p>
  </w:endnote>
  <w:endnote w:type="continuationSeparator" w:id="0">
    <w:p w14:paraId="23F15528" w14:textId="77777777" w:rsidR="001752CF" w:rsidRDefault="001752CF"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287" w:usb1="00000000" w:usb2="00000000" w:usb3="00000000" w:csb0="0000009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576C8083"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B46FB">
      <w:rPr>
        <w:noProof/>
      </w:rPr>
      <w:t>1</w:t>
    </w:r>
    <w:r w:rsidRPr="0018486A">
      <w:rPr>
        <w:b/>
      </w:rPr>
      <w:fldChar w:fldCharType="end"/>
    </w:r>
    <w:r w:rsidRPr="0018486A">
      <w:t xml:space="preserve"> of </w:t>
    </w:r>
    <w:fldSimple w:instr=" NUMPAGES ">
      <w:r w:rsidR="008B46FB">
        <w:rPr>
          <w:noProof/>
        </w:rPr>
        <w:t>6</w:t>
      </w:r>
    </w:fldSimple>
    <w:r w:rsidR="00C40401">
      <w:rPr>
        <w:noProof/>
      </w:rPr>
      <w:tab/>
    </w:r>
    <w:r w:rsidR="00C40401" w:rsidRPr="00C40401">
      <w:rPr>
        <w:noProof/>
        <w:sz w:val="18"/>
        <w:szCs w:val="18"/>
      </w:rPr>
      <w:t>Published 11/28/16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6CA9A" w14:textId="77777777" w:rsidR="001752CF" w:rsidRDefault="001752CF" w:rsidP="002E0E21">
      <w:r>
        <w:separator/>
      </w:r>
    </w:p>
  </w:footnote>
  <w:footnote w:type="continuationSeparator" w:id="0">
    <w:p w14:paraId="1402C09B" w14:textId="77777777" w:rsidR="001752CF" w:rsidRDefault="001752CF" w:rsidP="002E0E21">
      <w:r>
        <w:continuationSeparator/>
      </w:r>
    </w:p>
  </w:footnote>
  <w:footnote w:id="1">
    <w:p w14:paraId="49CA636E" w14:textId="6F46D75B" w:rsidR="00C02A39" w:rsidRDefault="00C02A39">
      <w:pPr>
        <w:pStyle w:val="FootnoteText"/>
      </w:pPr>
      <w:r>
        <w:rPr>
          <w:rStyle w:val="FootnoteReference"/>
        </w:rPr>
        <w:footnoteRef/>
      </w:r>
      <w:r>
        <w:t xml:space="preserve"> Skipping </w:t>
      </w:r>
      <w:proofErr w:type="spellStart"/>
      <w:r>
        <w:t>Leichtenstein</w:t>
      </w:r>
      <w:proofErr w:type="spellEnd"/>
      <w:r>
        <w:t>, which is not ranked on the Index of Economic Freedom.</w:t>
      </w:r>
    </w:p>
  </w:footnote>
  <w:footnote w:id="2">
    <w:p w14:paraId="2C3CBDF8" w14:textId="37F965A7" w:rsidR="00C02A39" w:rsidRDefault="00C02A39">
      <w:pPr>
        <w:pStyle w:val="FootnoteText"/>
      </w:pPr>
      <w:r>
        <w:rPr>
          <w:rStyle w:val="FootnoteReference"/>
        </w:rPr>
        <w:footnoteRef/>
      </w:r>
      <w:r>
        <w:t xml:space="preserve"> Heritage Foundation, “Index of Economic Freedom,” 2016. </w:t>
      </w:r>
      <w:hyperlink r:id="rId1" w:history="1">
        <w:r w:rsidRPr="00CD053B">
          <w:rPr>
            <w:rStyle w:val="Hyperlink"/>
          </w:rPr>
          <w:t>http://www.heritage.org/index/ranking</w:t>
        </w:r>
      </w:hyperlink>
      <w:r>
        <w:t xml:space="preserve"> </w:t>
      </w:r>
    </w:p>
  </w:footnote>
  <w:footnote w:id="3">
    <w:p w14:paraId="4068847E" w14:textId="32904BA1" w:rsidR="00C02A39" w:rsidRDefault="00C02A39">
      <w:pPr>
        <w:pStyle w:val="FootnoteText"/>
      </w:pPr>
      <w:r>
        <w:rPr>
          <w:rStyle w:val="FootnoteReference"/>
        </w:rPr>
        <w:footnoteRef/>
      </w:r>
      <w:r>
        <w:t xml:space="preserve"> United Nations Development </w:t>
      </w:r>
      <w:proofErr w:type="spellStart"/>
      <w:r>
        <w:t>Programme</w:t>
      </w:r>
      <w:proofErr w:type="spellEnd"/>
      <w:r>
        <w:t xml:space="preserve">, “Human Development Report,” 2015. </w:t>
      </w:r>
      <w:hyperlink r:id="rId2" w:history="1">
        <w:r w:rsidRPr="00CD053B">
          <w:rPr>
            <w:rStyle w:val="Hyperlink"/>
          </w:rPr>
          <w:t>http://hdr.undp.org/sites/default/files/hdr_2015_statistical_annex.pdf</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8DF64DB" w:rsidR="006A0852" w:rsidRPr="00F93E85" w:rsidRDefault="00A56B7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A56B75">
      <w:rPr>
        <w:i/>
        <w:sz w:val="20"/>
        <w:szCs w:val="20"/>
      </w:rPr>
      <w:t xml:space="preserve">Resolved: </w:t>
    </w:r>
    <w:r w:rsidR="00AC07EA">
      <w:rPr>
        <w:i/>
        <w:sz w:val="20"/>
        <w:szCs w:val="20"/>
      </w:rPr>
      <w:t>The needs of the public ought to be valued over individual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CA0E11"/>
    <w:multiLevelType w:val="hybridMultilevel"/>
    <w:tmpl w:val="2E06FEC4"/>
    <w:lvl w:ilvl="0" w:tplc="BE3447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993851"/>
    <w:multiLevelType w:val="hybridMultilevel"/>
    <w:tmpl w:val="8CB4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3">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545039"/>
    <w:multiLevelType w:val="hybridMultilevel"/>
    <w:tmpl w:val="245AD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8D4BA9"/>
    <w:multiLevelType w:val="hybridMultilevel"/>
    <w:tmpl w:val="C2D61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2"/>
  </w:num>
  <w:num w:numId="13">
    <w:abstractNumId w:val="11"/>
  </w:num>
  <w:num w:numId="14">
    <w:abstractNumId w:val="22"/>
    <w:lvlOverride w:ilvl="0">
      <w:startOverride w:val="1"/>
    </w:lvlOverride>
  </w:num>
  <w:num w:numId="15">
    <w:abstractNumId w:val="14"/>
  </w:num>
  <w:num w:numId="16">
    <w:abstractNumId w:val="17"/>
  </w:num>
  <w:num w:numId="17">
    <w:abstractNumId w:val="20"/>
  </w:num>
  <w:num w:numId="18">
    <w:abstractNumId w:val="19"/>
  </w:num>
  <w:num w:numId="19">
    <w:abstractNumId w:val="26"/>
  </w:num>
  <w:num w:numId="20">
    <w:abstractNumId w:val="27"/>
  </w:num>
  <w:num w:numId="21">
    <w:abstractNumId w:val="23"/>
  </w:num>
  <w:num w:numId="22">
    <w:abstractNumId w:val="12"/>
  </w:num>
  <w:num w:numId="23">
    <w:abstractNumId w:val="15"/>
  </w:num>
  <w:num w:numId="24">
    <w:abstractNumId w:val="13"/>
  </w:num>
  <w:num w:numId="25">
    <w:abstractNumId w:val="18"/>
  </w:num>
  <w:num w:numId="26">
    <w:abstractNumId w:val="16"/>
  </w:num>
  <w:num w:numId="27">
    <w:abstractNumId w:val="24"/>
  </w:num>
  <w:num w:numId="28">
    <w:abstractNumId w:val="2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3876"/>
    <w:rsid w:val="000162E5"/>
    <w:rsid w:val="000204EA"/>
    <w:rsid w:val="00020AE0"/>
    <w:rsid w:val="00020BDE"/>
    <w:rsid w:val="00020E54"/>
    <w:rsid w:val="00022762"/>
    <w:rsid w:val="000246D5"/>
    <w:rsid w:val="00027B3D"/>
    <w:rsid w:val="000411A6"/>
    <w:rsid w:val="000437DB"/>
    <w:rsid w:val="000565DD"/>
    <w:rsid w:val="000603C4"/>
    <w:rsid w:val="000635DD"/>
    <w:rsid w:val="00063A85"/>
    <w:rsid w:val="00063C7F"/>
    <w:rsid w:val="00064DE8"/>
    <w:rsid w:val="00070CE9"/>
    <w:rsid w:val="00071D5E"/>
    <w:rsid w:val="00073484"/>
    <w:rsid w:val="00077E43"/>
    <w:rsid w:val="00081F50"/>
    <w:rsid w:val="000824AD"/>
    <w:rsid w:val="00083560"/>
    <w:rsid w:val="000852A9"/>
    <w:rsid w:val="000857B5"/>
    <w:rsid w:val="000923A3"/>
    <w:rsid w:val="000924FA"/>
    <w:rsid w:val="00093D88"/>
    <w:rsid w:val="000950FB"/>
    <w:rsid w:val="000A6391"/>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37DF"/>
    <w:rsid w:val="00114199"/>
    <w:rsid w:val="00115B1C"/>
    <w:rsid w:val="00124899"/>
    <w:rsid w:val="00125D4E"/>
    <w:rsid w:val="001263E2"/>
    <w:rsid w:val="00131660"/>
    <w:rsid w:val="001331BE"/>
    <w:rsid w:val="00134535"/>
    <w:rsid w:val="00144C0A"/>
    <w:rsid w:val="0014669C"/>
    <w:rsid w:val="00152206"/>
    <w:rsid w:val="00155694"/>
    <w:rsid w:val="001565A9"/>
    <w:rsid w:val="001608FC"/>
    <w:rsid w:val="001646CB"/>
    <w:rsid w:val="0017166D"/>
    <w:rsid w:val="00174C85"/>
    <w:rsid w:val="001752CF"/>
    <w:rsid w:val="00181344"/>
    <w:rsid w:val="00186930"/>
    <w:rsid w:val="00187B69"/>
    <w:rsid w:val="00191D95"/>
    <w:rsid w:val="001970DC"/>
    <w:rsid w:val="001973D5"/>
    <w:rsid w:val="001A1B11"/>
    <w:rsid w:val="001A7D24"/>
    <w:rsid w:val="001B13B8"/>
    <w:rsid w:val="001B341E"/>
    <w:rsid w:val="001B3C74"/>
    <w:rsid w:val="001B5A2D"/>
    <w:rsid w:val="001C06FF"/>
    <w:rsid w:val="001C6243"/>
    <w:rsid w:val="001C7B90"/>
    <w:rsid w:val="001D022E"/>
    <w:rsid w:val="001D1B02"/>
    <w:rsid w:val="001D2B80"/>
    <w:rsid w:val="001D31C1"/>
    <w:rsid w:val="001D3404"/>
    <w:rsid w:val="001D4EEB"/>
    <w:rsid w:val="001D7DB3"/>
    <w:rsid w:val="001F1640"/>
    <w:rsid w:val="001F2797"/>
    <w:rsid w:val="001F44C6"/>
    <w:rsid w:val="001F63C4"/>
    <w:rsid w:val="00203971"/>
    <w:rsid w:val="00206D86"/>
    <w:rsid w:val="00211689"/>
    <w:rsid w:val="00211BE6"/>
    <w:rsid w:val="00212852"/>
    <w:rsid w:val="00214C03"/>
    <w:rsid w:val="0022216E"/>
    <w:rsid w:val="00222A6A"/>
    <w:rsid w:val="00223295"/>
    <w:rsid w:val="00223E93"/>
    <w:rsid w:val="00226B58"/>
    <w:rsid w:val="00234B24"/>
    <w:rsid w:val="00234D35"/>
    <w:rsid w:val="00236CAA"/>
    <w:rsid w:val="00237A9C"/>
    <w:rsid w:val="0024019E"/>
    <w:rsid w:val="00242803"/>
    <w:rsid w:val="002436B6"/>
    <w:rsid w:val="002464F3"/>
    <w:rsid w:val="00246BD4"/>
    <w:rsid w:val="00251EBD"/>
    <w:rsid w:val="00252B69"/>
    <w:rsid w:val="00255970"/>
    <w:rsid w:val="00256FDD"/>
    <w:rsid w:val="00257790"/>
    <w:rsid w:val="00257B02"/>
    <w:rsid w:val="00260C42"/>
    <w:rsid w:val="00265980"/>
    <w:rsid w:val="00266269"/>
    <w:rsid w:val="00274373"/>
    <w:rsid w:val="00274BC8"/>
    <w:rsid w:val="00276268"/>
    <w:rsid w:val="00280FB9"/>
    <w:rsid w:val="00281943"/>
    <w:rsid w:val="002832BA"/>
    <w:rsid w:val="00285A4B"/>
    <w:rsid w:val="00287134"/>
    <w:rsid w:val="00287DDF"/>
    <w:rsid w:val="0029082E"/>
    <w:rsid w:val="002944A0"/>
    <w:rsid w:val="002954D2"/>
    <w:rsid w:val="00295C07"/>
    <w:rsid w:val="00296E4F"/>
    <w:rsid w:val="002A6B97"/>
    <w:rsid w:val="002A78F5"/>
    <w:rsid w:val="002B030F"/>
    <w:rsid w:val="002B0690"/>
    <w:rsid w:val="002B0C10"/>
    <w:rsid w:val="002B3EB0"/>
    <w:rsid w:val="002B4B58"/>
    <w:rsid w:val="002B5FD9"/>
    <w:rsid w:val="002C1BB4"/>
    <w:rsid w:val="002C22A3"/>
    <w:rsid w:val="002C2BD8"/>
    <w:rsid w:val="002C354D"/>
    <w:rsid w:val="002C3708"/>
    <w:rsid w:val="002C3B80"/>
    <w:rsid w:val="002C3B8F"/>
    <w:rsid w:val="002C3DB9"/>
    <w:rsid w:val="002C4D57"/>
    <w:rsid w:val="002C7AAB"/>
    <w:rsid w:val="002D1E30"/>
    <w:rsid w:val="002D7E96"/>
    <w:rsid w:val="002E0E21"/>
    <w:rsid w:val="002E1649"/>
    <w:rsid w:val="002E37C8"/>
    <w:rsid w:val="002F07EA"/>
    <w:rsid w:val="002F317E"/>
    <w:rsid w:val="002F364A"/>
    <w:rsid w:val="002F791F"/>
    <w:rsid w:val="003033C7"/>
    <w:rsid w:val="00303B6E"/>
    <w:rsid w:val="0030664B"/>
    <w:rsid w:val="00311F33"/>
    <w:rsid w:val="003125A5"/>
    <w:rsid w:val="00312EA6"/>
    <w:rsid w:val="00316C3B"/>
    <w:rsid w:val="0032082B"/>
    <w:rsid w:val="00320EC4"/>
    <w:rsid w:val="00322F79"/>
    <w:rsid w:val="0032460E"/>
    <w:rsid w:val="00330141"/>
    <w:rsid w:val="00330F56"/>
    <w:rsid w:val="00335540"/>
    <w:rsid w:val="00351302"/>
    <w:rsid w:val="00351A14"/>
    <w:rsid w:val="003550A7"/>
    <w:rsid w:val="00356F00"/>
    <w:rsid w:val="00360201"/>
    <w:rsid w:val="00360E05"/>
    <w:rsid w:val="00362EAD"/>
    <w:rsid w:val="0036506B"/>
    <w:rsid w:val="0036700A"/>
    <w:rsid w:val="00370263"/>
    <w:rsid w:val="00372214"/>
    <w:rsid w:val="00375837"/>
    <w:rsid w:val="00376FBC"/>
    <w:rsid w:val="00377E6D"/>
    <w:rsid w:val="00377F26"/>
    <w:rsid w:val="0038262A"/>
    <w:rsid w:val="003860D3"/>
    <w:rsid w:val="00391818"/>
    <w:rsid w:val="00392C96"/>
    <w:rsid w:val="00393C9C"/>
    <w:rsid w:val="00394F1E"/>
    <w:rsid w:val="003B2176"/>
    <w:rsid w:val="003B3332"/>
    <w:rsid w:val="003B69B3"/>
    <w:rsid w:val="003C1A65"/>
    <w:rsid w:val="003C2969"/>
    <w:rsid w:val="003C4439"/>
    <w:rsid w:val="003C65A7"/>
    <w:rsid w:val="003C706E"/>
    <w:rsid w:val="003D2C96"/>
    <w:rsid w:val="003D34A3"/>
    <w:rsid w:val="003D631A"/>
    <w:rsid w:val="003D7053"/>
    <w:rsid w:val="003E1625"/>
    <w:rsid w:val="003E649E"/>
    <w:rsid w:val="003F1F7A"/>
    <w:rsid w:val="003F288E"/>
    <w:rsid w:val="00401392"/>
    <w:rsid w:val="00403ADC"/>
    <w:rsid w:val="0040462D"/>
    <w:rsid w:val="0040642F"/>
    <w:rsid w:val="00406691"/>
    <w:rsid w:val="00406A80"/>
    <w:rsid w:val="00411503"/>
    <w:rsid w:val="004118A0"/>
    <w:rsid w:val="00411FCF"/>
    <w:rsid w:val="0041262D"/>
    <w:rsid w:val="004139D2"/>
    <w:rsid w:val="004175BF"/>
    <w:rsid w:val="00420469"/>
    <w:rsid w:val="0042260D"/>
    <w:rsid w:val="0042382C"/>
    <w:rsid w:val="004254EB"/>
    <w:rsid w:val="00425919"/>
    <w:rsid w:val="00430B08"/>
    <w:rsid w:val="004316DE"/>
    <w:rsid w:val="00434D11"/>
    <w:rsid w:val="004369E7"/>
    <w:rsid w:val="00436A84"/>
    <w:rsid w:val="00440185"/>
    <w:rsid w:val="00443980"/>
    <w:rsid w:val="00444A36"/>
    <w:rsid w:val="00454D71"/>
    <w:rsid w:val="00455144"/>
    <w:rsid w:val="00456284"/>
    <w:rsid w:val="00456CE4"/>
    <w:rsid w:val="00457B0A"/>
    <w:rsid w:val="00460496"/>
    <w:rsid w:val="00462BF9"/>
    <w:rsid w:val="0046396D"/>
    <w:rsid w:val="00464A2A"/>
    <w:rsid w:val="004712D6"/>
    <w:rsid w:val="004734BF"/>
    <w:rsid w:val="004767B2"/>
    <w:rsid w:val="004818DF"/>
    <w:rsid w:val="00482728"/>
    <w:rsid w:val="00482EFD"/>
    <w:rsid w:val="00485310"/>
    <w:rsid w:val="00485A0E"/>
    <w:rsid w:val="00490326"/>
    <w:rsid w:val="0049135B"/>
    <w:rsid w:val="00491FD7"/>
    <w:rsid w:val="00492729"/>
    <w:rsid w:val="00492766"/>
    <w:rsid w:val="00496159"/>
    <w:rsid w:val="0049619C"/>
    <w:rsid w:val="004963E8"/>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C6897"/>
    <w:rsid w:val="004D0B61"/>
    <w:rsid w:val="004D15F4"/>
    <w:rsid w:val="004D36AF"/>
    <w:rsid w:val="004D3CFF"/>
    <w:rsid w:val="004D6EDD"/>
    <w:rsid w:val="004E094D"/>
    <w:rsid w:val="004E1A98"/>
    <w:rsid w:val="004E2A94"/>
    <w:rsid w:val="004E40D3"/>
    <w:rsid w:val="004E43A4"/>
    <w:rsid w:val="004E4509"/>
    <w:rsid w:val="004E61FC"/>
    <w:rsid w:val="004F0213"/>
    <w:rsid w:val="004F5993"/>
    <w:rsid w:val="004F665F"/>
    <w:rsid w:val="00502982"/>
    <w:rsid w:val="00502FC1"/>
    <w:rsid w:val="005032D8"/>
    <w:rsid w:val="00503E97"/>
    <w:rsid w:val="00513541"/>
    <w:rsid w:val="00513DD7"/>
    <w:rsid w:val="00515199"/>
    <w:rsid w:val="00517404"/>
    <w:rsid w:val="00521B47"/>
    <w:rsid w:val="00522123"/>
    <w:rsid w:val="005242B5"/>
    <w:rsid w:val="005253A6"/>
    <w:rsid w:val="005300DB"/>
    <w:rsid w:val="00531473"/>
    <w:rsid w:val="00541E6F"/>
    <w:rsid w:val="00545B08"/>
    <w:rsid w:val="00554F3A"/>
    <w:rsid w:val="00555E8F"/>
    <w:rsid w:val="00562717"/>
    <w:rsid w:val="0056290A"/>
    <w:rsid w:val="00562F37"/>
    <w:rsid w:val="005650E2"/>
    <w:rsid w:val="005659DB"/>
    <w:rsid w:val="00566B74"/>
    <w:rsid w:val="0057047D"/>
    <w:rsid w:val="00570B26"/>
    <w:rsid w:val="00572482"/>
    <w:rsid w:val="005747B0"/>
    <w:rsid w:val="005747E5"/>
    <w:rsid w:val="00580881"/>
    <w:rsid w:val="005918B7"/>
    <w:rsid w:val="005942E9"/>
    <w:rsid w:val="00594FDF"/>
    <w:rsid w:val="005967F9"/>
    <w:rsid w:val="00596A98"/>
    <w:rsid w:val="00596BD3"/>
    <w:rsid w:val="005A1E46"/>
    <w:rsid w:val="005A3009"/>
    <w:rsid w:val="005A44EB"/>
    <w:rsid w:val="005A46AB"/>
    <w:rsid w:val="005B0721"/>
    <w:rsid w:val="005B28B4"/>
    <w:rsid w:val="005B6115"/>
    <w:rsid w:val="005C0CC1"/>
    <w:rsid w:val="005C4881"/>
    <w:rsid w:val="005C700D"/>
    <w:rsid w:val="005D0E22"/>
    <w:rsid w:val="005D2842"/>
    <w:rsid w:val="005D3312"/>
    <w:rsid w:val="005D4FC7"/>
    <w:rsid w:val="005E160B"/>
    <w:rsid w:val="005E3EC4"/>
    <w:rsid w:val="005E7695"/>
    <w:rsid w:val="005E7D74"/>
    <w:rsid w:val="005F057A"/>
    <w:rsid w:val="005F53C5"/>
    <w:rsid w:val="005F6A8E"/>
    <w:rsid w:val="006023FE"/>
    <w:rsid w:val="00604C16"/>
    <w:rsid w:val="00607E01"/>
    <w:rsid w:val="00607F72"/>
    <w:rsid w:val="00611899"/>
    <w:rsid w:val="0061502E"/>
    <w:rsid w:val="00615DF3"/>
    <w:rsid w:val="006177ED"/>
    <w:rsid w:val="00620AEC"/>
    <w:rsid w:val="006210FD"/>
    <w:rsid w:val="00626512"/>
    <w:rsid w:val="00630E59"/>
    <w:rsid w:val="00634836"/>
    <w:rsid w:val="00641121"/>
    <w:rsid w:val="006441ED"/>
    <w:rsid w:val="00646FEA"/>
    <w:rsid w:val="00653F2A"/>
    <w:rsid w:val="0065459E"/>
    <w:rsid w:val="006557B9"/>
    <w:rsid w:val="00660E81"/>
    <w:rsid w:val="006611C9"/>
    <w:rsid w:val="00661670"/>
    <w:rsid w:val="00663365"/>
    <w:rsid w:val="00664167"/>
    <w:rsid w:val="00666FB1"/>
    <w:rsid w:val="0066743E"/>
    <w:rsid w:val="00671D10"/>
    <w:rsid w:val="00672A83"/>
    <w:rsid w:val="00673F46"/>
    <w:rsid w:val="006807D7"/>
    <w:rsid w:val="00680BB6"/>
    <w:rsid w:val="00681E77"/>
    <w:rsid w:val="00683F1F"/>
    <w:rsid w:val="00687438"/>
    <w:rsid w:val="006900FF"/>
    <w:rsid w:val="00692466"/>
    <w:rsid w:val="00697307"/>
    <w:rsid w:val="006975C5"/>
    <w:rsid w:val="00697D46"/>
    <w:rsid w:val="00697F3B"/>
    <w:rsid w:val="006A0852"/>
    <w:rsid w:val="006A3D91"/>
    <w:rsid w:val="006A3DBA"/>
    <w:rsid w:val="006B0B0B"/>
    <w:rsid w:val="006B129F"/>
    <w:rsid w:val="006B5D5C"/>
    <w:rsid w:val="006B738E"/>
    <w:rsid w:val="006C17B6"/>
    <w:rsid w:val="006C6384"/>
    <w:rsid w:val="006C7514"/>
    <w:rsid w:val="006C77E5"/>
    <w:rsid w:val="006D16F2"/>
    <w:rsid w:val="006D2331"/>
    <w:rsid w:val="006D5E58"/>
    <w:rsid w:val="006D66F7"/>
    <w:rsid w:val="006D6B5D"/>
    <w:rsid w:val="006E25D8"/>
    <w:rsid w:val="006E30CB"/>
    <w:rsid w:val="006F060A"/>
    <w:rsid w:val="006F1240"/>
    <w:rsid w:val="006F5085"/>
    <w:rsid w:val="00700B71"/>
    <w:rsid w:val="0070137E"/>
    <w:rsid w:val="007054AC"/>
    <w:rsid w:val="00713D08"/>
    <w:rsid w:val="00714D88"/>
    <w:rsid w:val="00717E2D"/>
    <w:rsid w:val="0072226B"/>
    <w:rsid w:val="00725C4E"/>
    <w:rsid w:val="007269C3"/>
    <w:rsid w:val="00726EED"/>
    <w:rsid w:val="00727205"/>
    <w:rsid w:val="00730E77"/>
    <w:rsid w:val="00730E8D"/>
    <w:rsid w:val="00737C38"/>
    <w:rsid w:val="00737CDC"/>
    <w:rsid w:val="007405F8"/>
    <w:rsid w:val="00741410"/>
    <w:rsid w:val="00742481"/>
    <w:rsid w:val="00742DD0"/>
    <w:rsid w:val="007434B0"/>
    <w:rsid w:val="007452AE"/>
    <w:rsid w:val="00745B66"/>
    <w:rsid w:val="00746435"/>
    <w:rsid w:val="00746620"/>
    <w:rsid w:val="00746902"/>
    <w:rsid w:val="007470F7"/>
    <w:rsid w:val="00751302"/>
    <w:rsid w:val="00751A50"/>
    <w:rsid w:val="00751C7A"/>
    <w:rsid w:val="007529F7"/>
    <w:rsid w:val="00752E16"/>
    <w:rsid w:val="00753C9A"/>
    <w:rsid w:val="007541E1"/>
    <w:rsid w:val="00760721"/>
    <w:rsid w:val="00762AC8"/>
    <w:rsid w:val="00765E68"/>
    <w:rsid w:val="00765F43"/>
    <w:rsid w:val="00770FAD"/>
    <w:rsid w:val="00773DCA"/>
    <w:rsid w:val="00777F95"/>
    <w:rsid w:val="0078181E"/>
    <w:rsid w:val="00784893"/>
    <w:rsid w:val="00785A0E"/>
    <w:rsid w:val="00787CA8"/>
    <w:rsid w:val="007939B6"/>
    <w:rsid w:val="007949D8"/>
    <w:rsid w:val="00796F5D"/>
    <w:rsid w:val="007A0C7C"/>
    <w:rsid w:val="007A1BD1"/>
    <w:rsid w:val="007A1FFA"/>
    <w:rsid w:val="007A392D"/>
    <w:rsid w:val="007A450F"/>
    <w:rsid w:val="007A6050"/>
    <w:rsid w:val="007A66C4"/>
    <w:rsid w:val="007A6BA8"/>
    <w:rsid w:val="007A7689"/>
    <w:rsid w:val="007A784A"/>
    <w:rsid w:val="007B3CE2"/>
    <w:rsid w:val="007C1005"/>
    <w:rsid w:val="007C36AD"/>
    <w:rsid w:val="007C4128"/>
    <w:rsid w:val="007C53B8"/>
    <w:rsid w:val="007C6DCB"/>
    <w:rsid w:val="007D1A97"/>
    <w:rsid w:val="007D1FDC"/>
    <w:rsid w:val="007D223C"/>
    <w:rsid w:val="007D3505"/>
    <w:rsid w:val="007D6C5A"/>
    <w:rsid w:val="007E1DFE"/>
    <w:rsid w:val="007E25C3"/>
    <w:rsid w:val="007E3205"/>
    <w:rsid w:val="007E3D88"/>
    <w:rsid w:val="007E545E"/>
    <w:rsid w:val="007E7D56"/>
    <w:rsid w:val="007F2D74"/>
    <w:rsid w:val="007F5EE4"/>
    <w:rsid w:val="007F707A"/>
    <w:rsid w:val="00800671"/>
    <w:rsid w:val="00801C8C"/>
    <w:rsid w:val="00803101"/>
    <w:rsid w:val="008076A8"/>
    <w:rsid w:val="0080783F"/>
    <w:rsid w:val="00807944"/>
    <w:rsid w:val="008106CF"/>
    <w:rsid w:val="00811722"/>
    <w:rsid w:val="00812D95"/>
    <w:rsid w:val="0081328B"/>
    <w:rsid w:val="00813E97"/>
    <w:rsid w:val="008152F7"/>
    <w:rsid w:val="00826218"/>
    <w:rsid w:val="00826BA2"/>
    <w:rsid w:val="008300AE"/>
    <w:rsid w:val="00831D93"/>
    <w:rsid w:val="00833DF5"/>
    <w:rsid w:val="0084218B"/>
    <w:rsid w:val="008440F4"/>
    <w:rsid w:val="008448EE"/>
    <w:rsid w:val="00845D27"/>
    <w:rsid w:val="00846510"/>
    <w:rsid w:val="00850818"/>
    <w:rsid w:val="008512C4"/>
    <w:rsid w:val="00857646"/>
    <w:rsid w:val="008601BC"/>
    <w:rsid w:val="008609E0"/>
    <w:rsid w:val="00861F6A"/>
    <w:rsid w:val="00871518"/>
    <w:rsid w:val="00872481"/>
    <w:rsid w:val="008736B0"/>
    <w:rsid w:val="00873D84"/>
    <w:rsid w:val="0087412D"/>
    <w:rsid w:val="008756E0"/>
    <w:rsid w:val="008812B5"/>
    <w:rsid w:val="00881577"/>
    <w:rsid w:val="00882C28"/>
    <w:rsid w:val="00886460"/>
    <w:rsid w:val="00887FBC"/>
    <w:rsid w:val="00892001"/>
    <w:rsid w:val="00894BFB"/>
    <w:rsid w:val="0089549C"/>
    <w:rsid w:val="008A2AB8"/>
    <w:rsid w:val="008A306C"/>
    <w:rsid w:val="008A4BD7"/>
    <w:rsid w:val="008A5ECB"/>
    <w:rsid w:val="008B0540"/>
    <w:rsid w:val="008B09F1"/>
    <w:rsid w:val="008B3290"/>
    <w:rsid w:val="008B46FB"/>
    <w:rsid w:val="008B6DA5"/>
    <w:rsid w:val="008B724A"/>
    <w:rsid w:val="008B7964"/>
    <w:rsid w:val="008C0259"/>
    <w:rsid w:val="008C34C7"/>
    <w:rsid w:val="008C748F"/>
    <w:rsid w:val="008D2987"/>
    <w:rsid w:val="008D39CF"/>
    <w:rsid w:val="008D54A0"/>
    <w:rsid w:val="008D71B6"/>
    <w:rsid w:val="008E0F9F"/>
    <w:rsid w:val="008E186F"/>
    <w:rsid w:val="008E3897"/>
    <w:rsid w:val="008E3B00"/>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44F6"/>
    <w:rsid w:val="009145F1"/>
    <w:rsid w:val="00915FBC"/>
    <w:rsid w:val="00917992"/>
    <w:rsid w:val="00923D18"/>
    <w:rsid w:val="009257F0"/>
    <w:rsid w:val="00930256"/>
    <w:rsid w:val="00934389"/>
    <w:rsid w:val="00935E73"/>
    <w:rsid w:val="0093661A"/>
    <w:rsid w:val="00945AB0"/>
    <w:rsid w:val="00946BBF"/>
    <w:rsid w:val="00947932"/>
    <w:rsid w:val="00947DAF"/>
    <w:rsid w:val="00952C45"/>
    <w:rsid w:val="009601A6"/>
    <w:rsid w:val="009618EF"/>
    <w:rsid w:val="00962C57"/>
    <w:rsid w:val="00963112"/>
    <w:rsid w:val="00964FE6"/>
    <w:rsid w:val="00965B3C"/>
    <w:rsid w:val="00965F88"/>
    <w:rsid w:val="0096725A"/>
    <w:rsid w:val="00967ABF"/>
    <w:rsid w:val="0097036B"/>
    <w:rsid w:val="0097279F"/>
    <w:rsid w:val="009747CD"/>
    <w:rsid w:val="009757D2"/>
    <w:rsid w:val="00975963"/>
    <w:rsid w:val="00975B54"/>
    <w:rsid w:val="0098352E"/>
    <w:rsid w:val="009853D8"/>
    <w:rsid w:val="009862CE"/>
    <w:rsid w:val="00986483"/>
    <w:rsid w:val="009906EF"/>
    <w:rsid w:val="009913EA"/>
    <w:rsid w:val="00991543"/>
    <w:rsid w:val="00995878"/>
    <w:rsid w:val="009A2FF2"/>
    <w:rsid w:val="009A468F"/>
    <w:rsid w:val="009A48F0"/>
    <w:rsid w:val="009B04B7"/>
    <w:rsid w:val="009B54B8"/>
    <w:rsid w:val="009B78F6"/>
    <w:rsid w:val="009C17EF"/>
    <w:rsid w:val="009D1FE6"/>
    <w:rsid w:val="009D571E"/>
    <w:rsid w:val="009D6432"/>
    <w:rsid w:val="009D729C"/>
    <w:rsid w:val="009D7C93"/>
    <w:rsid w:val="009E3565"/>
    <w:rsid w:val="009E489D"/>
    <w:rsid w:val="009E6B90"/>
    <w:rsid w:val="009F0F80"/>
    <w:rsid w:val="009F3231"/>
    <w:rsid w:val="009F3EDC"/>
    <w:rsid w:val="009F67BA"/>
    <w:rsid w:val="00A008F2"/>
    <w:rsid w:val="00A03114"/>
    <w:rsid w:val="00A04C2B"/>
    <w:rsid w:val="00A13DEF"/>
    <w:rsid w:val="00A14277"/>
    <w:rsid w:val="00A163E8"/>
    <w:rsid w:val="00A17F1D"/>
    <w:rsid w:val="00A20163"/>
    <w:rsid w:val="00A20A93"/>
    <w:rsid w:val="00A20CE3"/>
    <w:rsid w:val="00A218A6"/>
    <w:rsid w:val="00A300B7"/>
    <w:rsid w:val="00A31534"/>
    <w:rsid w:val="00A31D51"/>
    <w:rsid w:val="00A356F9"/>
    <w:rsid w:val="00A369D1"/>
    <w:rsid w:val="00A41849"/>
    <w:rsid w:val="00A55598"/>
    <w:rsid w:val="00A5636A"/>
    <w:rsid w:val="00A565D8"/>
    <w:rsid w:val="00A56B75"/>
    <w:rsid w:val="00A64272"/>
    <w:rsid w:val="00A67CC1"/>
    <w:rsid w:val="00A71FC1"/>
    <w:rsid w:val="00A779C9"/>
    <w:rsid w:val="00A82AB0"/>
    <w:rsid w:val="00A8370B"/>
    <w:rsid w:val="00A83B9F"/>
    <w:rsid w:val="00A93865"/>
    <w:rsid w:val="00A957CF"/>
    <w:rsid w:val="00A96CB2"/>
    <w:rsid w:val="00A97B04"/>
    <w:rsid w:val="00AA0880"/>
    <w:rsid w:val="00AA12BC"/>
    <w:rsid w:val="00AA1422"/>
    <w:rsid w:val="00AA5777"/>
    <w:rsid w:val="00AA78F2"/>
    <w:rsid w:val="00AB0B23"/>
    <w:rsid w:val="00AB0E4F"/>
    <w:rsid w:val="00AB3BC7"/>
    <w:rsid w:val="00AB405F"/>
    <w:rsid w:val="00AB495A"/>
    <w:rsid w:val="00AC0761"/>
    <w:rsid w:val="00AC07EA"/>
    <w:rsid w:val="00AC42AD"/>
    <w:rsid w:val="00AC448B"/>
    <w:rsid w:val="00AC6B30"/>
    <w:rsid w:val="00AD1C50"/>
    <w:rsid w:val="00AD260D"/>
    <w:rsid w:val="00AD45C4"/>
    <w:rsid w:val="00AD602E"/>
    <w:rsid w:val="00AD7DC9"/>
    <w:rsid w:val="00AE2949"/>
    <w:rsid w:val="00AE30BF"/>
    <w:rsid w:val="00AE6FA9"/>
    <w:rsid w:val="00AE77E6"/>
    <w:rsid w:val="00AF0945"/>
    <w:rsid w:val="00AF1C19"/>
    <w:rsid w:val="00AF2613"/>
    <w:rsid w:val="00AF326B"/>
    <w:rsid w:val="00AF7042"/>
    <w:rsid w:val="00B02E3A"/>
    <w:rsid w:val="00B1260C"/>
    <w:rsid w:val="00B1382D"/>
    <w:rsid w:val="00B14219"/>
    <w:rsid w:val="00B166F0"/>
    <w:rsid w:val="00B21954"/>
    <w:rsid w:val="00B2234E"/>
    <w:rsid w:val="00B230B2"/>
    <w:rsid w:val="00B2338A"/>
    <w:rsid w:val="00B2342C"/>
    <w:rsid w:val="00B239E5"/>
    <w:rsid w:val="00B26787"/>
    <w:rsid w:val="00B27158"/>
    <w:rsid w:val="00B34BFC"/>
    <w:rsid w:val="00B44B3F"/>
    <w:rsid w:val="00B4601C"/>
    <w:rsid w:val="00B5006C"/>
    <w:rsid w:val="00B50EC1"/>
    <w:rsid w:val="00B52BB8"/>
    <w:rsid w:val="00B6096E"/>
    <w:rsid w:val="00B62618"/>
    <w:rsid w:val="00B63D3A"/>
    <w:rsid w:val="00B66F50"/>
    <w:rsid w:val="00B6721E"/>
    <w:rsid w:val="00B67DE1"/>
    <w:rsid w:val="00B74DF9"/>
    <w:rsid w:val="00B76242"/>
    <w:rsid w:val="00B770DF"/>
    <w:rsid w:val="00B77D5D"/>
    <w:rsid w:val="00B806F3"/>
    <w:rsid w:val="00B81328"/>
    <w:rsid w:val="00B8263F"/>
    <w:rsid w:val="00B8273B"/>
    <w:rsid w:val="00B845DB"/>
    <w:rsid w:val="00B86787"/>
    <w:rsid w:val="00B9112F"/>
    <w:rsid w:val="00B93D9A"/>
    <w:rsid w:val="00B942B2"/>
    <w:rsid w:val="00BA2CA3"/>
    <w:rsid w:val="00BA3932"/>
    <w:rsid w:val="00BA652E"/>
    <w:rsid w:val="00BA6C77"/>
    <w:rsid w:val="00BB03FC"/>
    <w:rsid w:val="00BB0D41"/>
    <w:rsid w:val="00BB100F"/>
    <w:rsid w:val="00BB28B5"/>
    <w:rsid w:val="00BB49B2"/>
    <w:rsid w:val="00BB5E9A"/>
    <w:rsid w:val="00BC09D5"/>
    <w:rsid w:val="00BC0EDB"/>
    <w:rsid w:val="00BC24BE"/>
    <w:rsid w:val="00BC29AD"/>
    <w:rsid w:val="00BC5169"/>
    <w:rsid w:val="00BC5265"/>
    <w:rsid w:val="00BC5343"/>
    <w:rsid w:val="00BC5FB3"/>
    <w:rsid w:val="00BD6688"/>
    <w:rsid w:val="00BE0010"/>
    <w:rsid w:val="00BE1325"/>
    <w:rsid w:val="00BE29BF"/>
    <w:rsid w:val="00BE5492"/>
    <w:rsid w:val="00BE5619"/>
    <w:rsid w:val="00BE567F"/>
    <w:rsid w:val="00BE6C65"/>
    <w:rsid w:val="00BF2CD3"/>
    <w:rsid w:val="00C02A39"/>
    <w:rsid w:val="00C05F01"/>
    <w:rsid w:val="00C0663C"/>
    <w:rsid w:val="00C076D1"/>
    <w:rsid w:val="00C1191D"/>
    <w:rsid w:val="00C11A24"/>
    <w:rsid w:val="00C13BAD"/>
    <w:rsid w:val="00C1629C"/>
    <w:rsid w:val="00C1797F"/>
    <w:rsid w:val="00C17E13"/>
    <w:rsid w:val="00C22D90"/>
    <w:rsid w:val="00C22DDF"/>
    <w:rsid w:val="00C270C7"/>
    <w:rsid w:val="00C30732"/>
    <w:rsid w:val="00C30F27"/>
    <w:rsid w:val="00C32D41"/>
    <w:rsid w:val="00C33754"/>
    <w:rsid w:val="00C40401"/>
    <w:rsid w:val="00C408DA"/>
    <w:rsid w:val="00C41B51"/>
    <w:rsid w:val="00C425FC"/>
    <w:rsid w:val="00C42DA8"/>
    <w:rsid w:val="00C42FE2"/>
    <w:rsid w:val="00C43998"/>
    <w:rsid w:val="00C44749"/>
    <w:rsid w:val="00C44EDB"/>
    <w:rsid w:val="00C4566C"/>
    <w:rsid w:val="00C46698"/>
    <w:rsid w:val="00C468E8"/>
    <w:rsid w:val="00C477B7"/>
    <w:rsid w:val="00C50CEE"/>
    <w:rsid w:val="00C528EB"/>
    <w:rsid w:val="00C5751C"/>
    <w:rsid w:val="00C626F1"/>
    <w:rsid w:val="00C643F3"/>
    <w:rsid w:val="00C64754"/>
    <w:rsid w:val="00C66BAF"/>
    <w:rsid w:val="00C66DED"/>
    <w:rsid w:val="00C73FA2"/>
    <w:rsid w:val="00C7506F"/>
    <w:rsid w:val="00C82E24"/>
    <w:rsid w:val="00C878EA"/>
    <w:rsid w:val="00C910DF"/>
    <w:rsid w:val="00C91F2A"/>
    <w:rsid w:val="00C9376F"/>
    <w:rsid w:val="00CA2C13"/>
    <w:rsid w:val="00CA4B60"/>
    <w:rsid w:val="00CA5B72"/>
    <w:rsid w:val="00CA6CBD"/>
    <w:rsid w:val="00CA7B41"/>
    <w:rsid w:val="00CB0F26"/>
    <w:rsid w:val="00CB3818"/>
    <w:rsid w:val="00CB5E95"/>
    <w:rsid w:val="00CB6BBA"/>
    <w:rsid w:val="00CC29BF"/>
    <w:rsid w:val="00CC2D3B"/>
    <w:rsid w:val="00CC2FFA"/>
    <w:rsid w:val="00CC3B09"/>
    <w:rsid w:val="00CC72B5"/>
    <w:rsid w:val="00CC7FC2"/>
    <w:rsid w:val="00CD15CE"/>
    <w:rsid w:val="00CD2684"/>
    <w:rsid w:val="00CD34E2"/>
    <w:rsid w:val="00CD5519"/>
    <w:rsid w:val="00CD6321"/>
    <w:rsid w:val="00CD6403"/>
    <w:rsid w:val="00CE1D53"/>
    <w:rsid w:val="00CE265B"/>
    <w:rsid w:val="00CE3835"/>
    <w:rsid w:val="00CE48EA"/>
    <w:rsid w:val="00CE6499"/>
    <w:rsid w:val="00CE78BF"/>
    <w:rsid w:val="00CF27D3"/>
    <w:rsid w:val="00CF51B0"/>
    <w:rsid w:val="00CF52BF"/>
    <w:rsid w:val="00CF7902"/>
    <w:rsid w:val="00D11623"/>
    <w:rsid w:val="00D11F78"/>
    <w:rsid w:val="00D13A26"/>
    <w:rsid w:val="00D2076B"/>
    <w:rsid w:val="00D307E2"/>
    <w:rsid w:val="00D34263"/>
    <w:rsid w:val="00D364B2"/>
    <w:rsid w:val="00D41F6C"/>
    <w:rsid w:val="00D4542A"/>
    <w:rsid w:val="00D50BD0"/>
    <w:rsid w:val="00D525D8"/>
    <w:rsid w:val="00D54BA8"/>
    <w:rsid w:val="00D5565B"/>
    <w:rsid w:val="00D55E6E"/>
    <w:rsid w:val="00D56880"/>
    <w:rsid w:val="00D61BEB"/>
    <w:rsid w:val="00D625EF"/>
    <w:rsid w:val="00D65596"/>
    <w:rsid w:val="00D715B0"/>
    <w:rsid w:val="00D71AC5"/>
    <w:rsid w:val="00D7280D"/>
    <w:rsid w:val="00D75375"/>
    <w:rsid w:val="00D81833"/>
    <w:rsid w:val="00D81955"/>
    <w:rsid w:val="00D90620"/>
    <w:rsid w:val="00D91698"/>
    <w:rsid w:val="00D9548C"/>
    <w:rsid w:val="00D95EC1"/>
    <w:rsid w:val="00D966A3"/>
    <w:rsid w:val="00D96F48"/>
    <w:rsid w:val="00D9708F"/>
    <w:rsid w:val="00DA017B"/>
    <w:rsid w:val="00DA782C"/>
    <w:rsid w:val="00DA7A05"/>
    <w:rsid w:val="00DB16D4"/>
    <w:rsid w:val="00DB1DF5"/>
    <w:rsid w:val="00DB6680"/>
    <w:rsid w:val="00DC6BAC"/>
    <w:rsid w:val="00DD0D8F"/>
    <w:rsid w:val="00DD22F9"/>
    <w:rsid w:val="00DD53FB"/>
    <w:rsid w:val="00DD67F3"/>
    <w:rsid w:val="00DD77FC"/>
    <w:rsid w:val="00DE09E4"/>
    <w:rsid w:val="00DE61BE"/>
    <w:rsid w:val="00DE6CF6"/>
    <w:rsid w:val="00DE769E"/>
    <w:rsid w:val="00DE7EF7"/>
    <w:rsid w:val="00DF1C26"/>
    <w:rsid w:val="00DF40A2"/>
    <w:rsid w:val="00DF5744"/>
    <w:rsid w:val="00DF6696"/>
    <w:rsid w:val="00DF7DE9"/>
    <w:rsid w:val="00E03E83"/>
    <w:rsid w:val="00E045E6"/>
    <w:rsid w:val="00E067C9"/>
    <w:rsid w:val="00E10FA2"/>
    <w:rsid w:val="00E11C1D"/>
    <w:rsid w:val="00E11D94"/>
    <w:rsid w:val="00E172CA"/>
    <w:rsid w:val="00E21B80"/>
    <w:rsid w:val="00E22AC5"/>
    <w:rsid w:val="00E245E5"/>
    <w:rsid w:val="00E27294"/>
    <w:rsid w:val="00E27A26"/>
    <w:rsid w:val="00E36FAD"/>
    <w:rsid w:val="00E37216"/>
    <w:rsid w:val="00E41E0E"/>
    <w:rsid w:val="00E431EA"/>
    <w:rsid w:val="00E46B00"/>
    <w:rsid w:val="00E50F3D"/>
    <w:rsid w:val="00E5219D"/>
    <w:rsid w:val="00E5435A"/>
    <w:rsid w:val="00E66481"/>
    <w:rsid w:val="00E71748"/>
    <w:rsid w:val="00E80570"/>
    <w:rsid w:val="00E80F65"/>
    <w:rsid w:val="00E81CD7"/>
    <w:rsid w:val="00E8361D"/>
    <w:rsid w:val="00E83D61"/>
    <w:rsid w:val="00E869D3"/>
    <w:rsid w:val="00E86C9F"/>
    <w:rsid w:val="00E9019F"/>
    <w:rsid w:val="00E92F98"/>
    <w:rsid w:val="00E92FBB"/>
    <w:rsid w:val="00E94453"/>
    <w:rsid w:val="00EA014B"/>
    <w:rsid w:val="00EA13A1"/>
    <w:rsid w:val="00EA1BEA"/>
    <w:rsid w:val="00EA1CD5"/>
    <w:rsid w:val="00EA2E42"/>
    <w:rsid w:val="00EA6F6B"/>
    <w:rsid w:val="00EB29EE"/>
    <w:rsid w:val="00EB4676"/>
    <w:rsid w:val="00EB548D"/>
    <w:rsid w:val="00EB675B"/>
    <w:rsid w:val="00EC4E89"/>
    <w:rsid w:val="00ED131D"/>
    <w:rsid w:val="00ED45CB"/>
    <w:rsid w:val="00EE2AD1"/>
    <w:rsid w:val="00EE6706"/>
    <w:rsid w:val="00EF223E"/>
    <w:rsid w:val="00EF37E8"/>
    <w:rsid w:val="00EF5958"/>
    <w:rsid w:val="00F02994"/>
    <w:rsid w:val="00F05AEF"/>
    <w:rsid w:val="00F119BA"/>
    <w:rsid w:val="00F11D02"/>
    <w:rsid w:val="00F12E5C"/>
    <w:rsid w:val="00F132F1"/>
    <w:rsid w:val="00F15B34"/>
    <w:rsid w:val="00F23556"/>
    <w:rsid w:val="00F408E4"/>
    <w:rsid w:val="00F439DA"/>
    <w:rsid w:val="00F43ECA"/>
    <w:rsid w:val="00F503BB"/>
    <w:rsid w:val="00F50A99"/>
    <w:rsid w:val="00F55167"/>
    <w:rsid w:val="00F62647"/>
    <w:rsid w:val="00F637E7"/>
    <w:rsid w:val="00F67A7D"/>
    <w:rsid w:val="00F810B3"/>
    <w:rsid w:val="00F82F1A"/>
    <w:rsid w:val="00F837EC"/>
    <w:rsid w:val="00F8406C"/>
    <w:rsid w:val="00F852C5"/>
    <w:rsid w:val="00F8626F"/>
    <w:rsid w:val="00F90305"/>
    <w:rsid w:val="00F92287"/>
    <w:rsid w:val="00F93899"/>
    <w:rsid w:val="00F93E85"/>
    <w:rsid w:val="00F9649E"/>
    <w:rsid w:val="00FA0A10"/>
    <w:rsid w:val="00FA22AE"/>
    <w:rsid w:val="00FA692D"/>
    <w:rsid w:val="00FB153F"/>
    <w:rsid w:val="00FB2B92"/>
    <w:rsid w:val="00FB316E"/>
    <w:rsid w:val="00FB375C"/>
    <w:rsid w:val="00FB38C9"/>
    <w:rsid w:val="00FB4258"/>
    <w:rsid w:val="00FB6559"/>
    <w:rsid w:val="00FB70B4"/>
    <w:rsid w:val="00FC326B"/>
    <w:rsid w:val="00FC6EBB"/>
    <w:rsid w:val="00FC706B"/>
    <w:rsid w:val="00FC755E"/>
    <w:rsid w:val="00FC7DEC"/>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D7280D"/>
    <w:pPr>
      <w:keepNext/>
      <w:keepLines/>
      <w:spacing w:before="40" w:after="0"/>
      <w:outlineLvl w:val="2"/>
    </w:pPr>
    <w:rPr>
      <w:rFonts w:asciiTheme="majorHAnsi" w:eastAsiaTheme="majorEastAsia" w:hAnsiTheme="majorHAnsi" w:cstheme="majorBidi"/>
      <w:color w:val="000000" w:themeColor="text1"/>
      <w:u w:val="single"/>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aliases w:val="Evidence"/>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aliases w:val="Footn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aliases w:val="Footnote Char"/>
    <w:basedOn w:val="DefaultParagraphFont"/>
    <w:link w:val="Quote"/>
    <w:uiPriority w:val="29"/>
    <w:rsid w:val="00CB0F26"/>
    <w:rPr>
      <w:rFonts w:ascii="Times New Roman" w:hAnsi="Times New Roman" w:cs="Times New Roman"/>
      <w:i/>
      <w:iCs/>
      <w:color w:val="404040" w:themeColor="text1" w:themeTint="BF"/>
    </w:rPr>
  </w:style>
  <w:style w:type="character" w:customStyle="1" w:styleId="Heading3Char">
    <w:name w:val="Heading 3 Char"/>
    <w:basedOn w:val="DefaultParagraphFont"/>
    <w:link w:val="Heading3"/>
    <w:uiPriority w:val="9"/>
    <w:rsid w:val="00D7280D"/>
    <w:rPr>
      <w:rFonts w:asciiTheme="majorHAnsi" w:eastAsiaTheme="majorEastAsia" w:hAnsiTheme="majorHAnsi" w:cstheme="majorBidi"/>
      <w:color w:val="000000" w:themeColor="text1"/>
      <w:u w:val="single"/>
    </w:rPr>
  </w:style>
  <w:style w:type="paragraph" w:styleId="NoSpacing">
    <w:name w:val="No Spacing"/>
    <w:aliases w:val="Source"/>
    <w:uiPriority w:val="1"/>
    <w:qFormat/>
    <w:rsid w:val="00872481"/>
    <w:pPr>
      <w:ind w:left="720"/>
    </w:pPr>
    <w:rPr>
      <w:rFonts w:ascii="Century Gothic" w:eastAsiaTheme="minorEastAsia" w:hAnsi="Century Gothic"/>
      <w: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6882">
      <w:bodyDiv w:val="1"/>
      <w:marLeft w:val="0"/>
      <w:marRight w:val="0"/>
      <w:marTop w:val="0"/>
      <w:marBottom w:val="0"/>
      <w:divBdr>
        <w:top w:val="none" w:sz="0" w:space="0" w:color="auto"/>
        <w:left w:val="none" w:sz="0" w:space="0" w:color="auto"/>
        <w:bottom w:val="none" w:sz="0" w:space="0" w:color="auto"/>
        <w:right w:val="none" w:sz="0" w:space="0" w:color="auto"/>
      </w:divBdr>
      <w:divsChild>
        <w:div w:id="1771007687">
          <w:marLeft w:val="0"/>
          <w:marRight w:val="0"/>
          <w:marTop w:val="0"/>
          <w:marBottom w:val="0"/>
          <w:divBdr>
            <w:top w:val="none" w:sz="0" w:space="0" w:color="auto"/>
            <w:left w:val="none" w:sz="0" w:space="0" w:color="auto"/>
            <w:bottom w:val="none" w:sz="0" w:space="0" w:color="auto"/>
            <w:right w:val="none" w:sz="0" w:space="0" w:color="auto"/>
          </w:divBdr>
          <w:divsChild>
            <w:div w:id="215356727">
              <w:marLeft w:val="0"/>
              <w:marRight w:val="0"/>
              <w:marTop w:val="0"/>
              <w:marBottom w:val="0"/>
              <w:divBdr>
                <w:top w:val="none" w:sz="0" w:space="0" w:color="auto"/>
                <w:left w:val="none" w:sz="0" w:space="0" w:color="auto"/>
                <w:bottom w:val="none" w:sz="0" w:space="0" w:color="auto"/>
                <w:right w:val="none" w:sz="0" w:space="0" w:color="auto"/>
              </w:divBdr>
              <w:divsChild>
                <w:div w:id="618294073">
                  <w:marLeft w:val="0"/>
                  <w:marRight w:val="0"/>
                  <w:marTop w:val="0"/>
                  <w:marBottom w:val="0"/>
                  <w:divBdr>
                    <w:top w:val="none" w:sz="0" w:space="0" w:color="auto"/>
                    <w:left w:val="none" w:sz="0" w:space="0" w:color="auto"/>
                    <w:bottom w:val="none" w:sz="0" w:space="0" w:color="auto"/>
                    <w:right w:val="none" w:sz="0" w:space="0" w:color="auto"/>
                  </w:divBdr>
                  <w:divsChild>
                    <w:div w:id="420298831">
                      <w:marLeft w:val="0"/>
                      <w:marRight w:val="0"/>
                      <w:marTop w:val="0"/>
                      <w:marBottom w:val="0"/>
                      <w:divBdr>
                        <w:top w:val="none" w:sz="0" w:space="0" w:color="auto"/>
                        <w:left w:val="none" w:sz="0" w:space="0" w:color="auto"/>
                        <w:bottom w:val="none" w:sz="0" w:space="0" w:color="auto"/>
                        <w:right w:val="none" w:sz="0" w:space="0" w:color="auto"/>
                      </w:divBdr>
                      <w:divsChild>
                        <w:div w:id="381446659">
                          <w:marLeft w:val="0"/>
                          <w:marRight w:val="0"/>
                          <w:marTop w:val="0"/>
                          <w:marBottom w:val="0"/>
                          <w:divBdr>
                            <w:top w:val="none" w:sz="0" w:space="0" w:color="auto"/>
                            <w:left w:val="none" w:sz="0" w:space="0" w:color="auto"/>
                            <w:bottom w:val="none" w:sz="0" w:space="0" w:color="auto"/>
                            <w:right w:val="none" w:sz="0" w:space="0" w:color="auto"/>
                          </w:divBdr>
                          <w:divsChild>
                            <w:div w:id="312757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160313204">
      <w:bodyDiv w:val="1"/>
      <w:marLeft w:val="0"/>
      <w:marRight w:val="0"/>
      <w:marTop w:val="0"/>
      <w:marBottom w:val="0"/>
      <w:divBdr>
        <w:top w:val="none" w:sz="0" w:space="0" w:color="auto"/>
        <w:left w:val="none" w:sz="0" w:space="0" w:color="auto"/>
        <w:bottom w:val="none" w:sz="0" w:space="0" w:color="auto"/>
        <w:right w:val="none" w:sz="0" w:space="0" w:color="auto"/>
      </w:divBdr>
      <w:divsChild>
        <w:div w:id="332227007">
          <w:marLeft w:val="0"/>
          <w:marRight w:val="0"/>
          <w:marTop w:val="0"/>
          <w:marBottom w:val="0"/>
          <w:divBdr>
            <w:top w:val="none" w:sz="0" w:space="0" w:color="auto"/>
            <w:left w:val="none" w:sz="0" w:space="0" w:color="auto"/>
            <w:bottom w:val="none" w:sz="0" w:space="0" w:color="auto"/>
            <w:right w:val="none" w:sz="0" w:space="0" w:color="auto"/>
          </w:divBdr>
          <w:divsChild>
            <w:div w:id="76099227">
              <w:marLeft w:val="0"/>
              <w:marRight w:val="0"/>
              <w:marTop w:val="0"/>
              <w:marBottom w:val="0"/>
              <w:divBdr>
                <w:top w:val="none" w:sz="0" w:space="0" w:color="auto"/>
                <w:left w:val="none" w:sz="0" w:space="0" w:color="auto"/>
                <w:bottom w:val="none" w:sz="0" w:space="0" w:color="auto"/>
                <w:right w:val="none" w:sz="0" w:space="0" w:color="auto"/>
              </w:divBdr>
              <w:divsChild>
                <w:div w:id="1140000078">
                  <w:marLeft w:val="0"/>
                  <w:marRight w:val="0"/>
                  <w:marTop w:val="0"/>
                  <w:marBottom w:val="0"/>
                  <w:divBdr>
                    <w:top w:val="none" w:sz="0" w:space="0" w:color="auto"/>
                    <w:left w:val="none" w:sz="0" w:space="0" w:color="auto"/>
                    <w:bottom w:val="none" w:sz="0" w:space="0" w:color="auto"/>
                    <w:right w:val="none" w:sz="0" w:space="0" w:color="auto"/>
                  </w:divBdr>
                  <w:divsChild>
                    <w:div w:id="1819758753">
                      <w:marLeft w:val="0"/>
                      <w:marRight w:val="0"/>
                      <w:marTop w:val="0"/>
                      <w:marBottom w:val="0"/>
                      <w:divBdr>
                        <w:top w:val="none" w:sz="0" w:space="0" w:color="auto"/>
                        <w:left w:val="none" w:sz="0" w:space="0" w:color="auto"/>
                        <w:bottom w:val="none" w:sz="0" w:space="0" w:color="auto"/>
                        <w:right w:val="none" w:sz="0" w:space="0" w:color="auto"/>
                      </w:divBdr>
                      <w:divsChild>
                        <w:div w:id="1290480352">
                          <w:marLeft w:val="0"/>
                          <w:marRight w:val="0"/>
                          <w:marTop w:val="0"/>
                          <w:marBottom w:val="0"/>
                          <w:divBdr>
                            <w:top w:val="none" w:sz="0" w:space="0" w:color="auto"/>
                            <w:left w:val="none" w:sz="0" w:space="0" w:color="auto"/>
                            <w:bottom w:val="none" w:sz="0" w:space="0" w:color="auto"/>
                            <w:right w:val="none" w:sz="0" w:space="0" w:color="auto"/>
                          </w:divBdr>
                          <w:divsChild>
                            <w:div w:id="427122313">
                              <w:marLeft w:val="0"/>
                              <w:marRight w:val="0"/>
                              <w:marTop w:val="0"/>
                              <w:marBottom w:val="0"/>
                              <w:divBdr>
                                <w:top w:val="none" w:sz="0" w:space="0" w:color="auto"/>
                                <w:left w:val="none" w:sz="0" w:space="0" w:color="auto"/>
                                <w:bottom w:val="none" w:sz="0" w:space="0" w:color="auto"/>
                                <w:right w:val="none" w:sz="0" w:space="0" w:color="auto"/>
                              </w:divBdr>
                              <w:divsChild>
                                <w:div w:id="1486706238">
                                  <w:marLeft w:val="0"/>
                                  <w:marRight w:val="0"/>
                                  <w:marTop w:val="0"/>
                                  <w:marBottom w:val="0"/>
                                  <w:divBdr>
                                    <w:top w:val="none" w:sz="0" w:space="0" w:color="auto"/>
                                    <w:left w:val="none" w:sz="0" w:space="0" w:color="auto"/>
                                    <w:bottom w:val="none" w:sz="0" w:space="0" w:color="auto"/>
                                    <w:right w:val="none" w:sz="0" w:space="0" w:color="auto"/>
                                  </w:divBdr>
                                  <w:divsChild>
                                    <w:div w:id="1302079960">
                                      <w:marLeft w:val="0"/>
                                      <w:marRight w:val="0"/>
                                      <w:marTop w:val="0"/>
                                      <w:marBottom w:val="0"/>
                                      <w:divBdr>
                                        <w:top w:val="none" w:sz="0" w:space="0" w:color="auto"/>
                                        <w:left w:val="none" w:sz="0" w:space="0" w:color="auto"/>
                                        <w:bottom w:val="none" w:sz="0" w:space="0" w:color="auto"/>
                                        <w:right w:val="none" w:sz="0" w:space="0" w:color="auto"/>
                                      </w:divBdr>
                                      <w:divsChild>
                                        <w:div w:id="579290536">
                                          <w:marLeft w:val="0"/>
                                          <w:marRight w:val="0"/>
                                          <w:marTop w:val="0"/>
                                          <w:marBottom w:val="0"/>
                                          <w:divBdr>
                                            <w:top w:val="none" w:sz="0" w:space="0" w:color="auto"/>
                                            <w:left w:val="none" w:sz="0" w:space="0" w:color="auto"/>
                                            <w:bottom w:val="none" w:sz="0" w:space="0" w:color="auto"/>
                                            <w:right w:val="none" w:sz="0" w:space="0" w:color="auto"/>
                                          </w:divBdr>
                                          <w:divsChild>
                                            <w:div w:id="1144080844">
                                              <w:marLeft w:val="0"/>
                                              <w:marRight w:val="0"/>
                                              <w:marTop w:val="0"/>
                                              <w:marBottom w:val="0"/>
                                              <w:divBdr>
                                                <w:top w:val="none" w:sz="0" w:space="0" w:color="auto"/>
                                                <w:left w:val="none" w:sz="0" w:space="0" w:color="auto"/>
                                                <w:bottom w:val="none" w:sz="0" w:space="0" w:color="auto"/>
                                                <w:right w:val="none" w:sz="0" w:space="0" w:color="auto"/>
                                              </w:divBdr>
                                              <w:divsChild>
                                                <w:div w:id="1901821669">
                                                  <w:marLeft w:val="0"/>
                                                  <w:marRight w:val="0"/>
                                                  <w:marTop w:val="0"/>
                                                  <w:marBottom w:val="0"/>
                                                  <w:divBdr>
                                                    <w:top w:val="single" w:sz="12" w:space="0" w:color="ABABAB"/>
                                                    <w:left w:val="single" w:sz="6" w:space="0" w:color="ABABAB"/>
                                                    <w:bottom w:val="none" w:sz="0" w:space="0" w:color="auto"/>
                                                    <w:right w:val="single" w:sz="6" w:space="0" w:color="ABABAB"/>
                                                  </w:divBdr>
                                                  <w:divsChild>
                                                    <w:div w:id="2101943501">
                                                      <w:marLeft w:val="-210"/>
                                                      <w:marRight w:val="-75"/>
                                                      <w:marTop w:val="0"/>
                                                      <w:marBottom w:val="0"/>
                                                      <w:divBdr>
                                                        <w:top w:val="none" w:sz="0" w:space="0" w:color="auto"/>
                                                        <w:left w:val="none" w:sz="0" w:space="0" w:color="auto"/>
                                                        <w:bottom w:val="none" w:sz="0" w:space="0" w:color="auto"/>
                                                        <w:right w:val="none" w:sz="0" w:space="0" w:color="auto"/>
                                                      </w:divBdr>
                                                      <w:divsChild>
                                                        <w:div w:id="1058585">
                                                          <w:marLeft w:val="0"/>
                                                          <w:marRight w:val="0"/>
                                                          <w:marTop w:val="0"/>
                                                          <w:marBottom w:val="0"/>
                                                          <w:divBdr>
                                                            <w:top w:val="none" w:sz="0" w:space="0" w:color="auto"/>
                                                            <w:left w:val="none" w:sz="0" w:space="0" w:color="auto"/>
                                                            <w:bottom w:val="none" w:sz="0" w:space="0" w:color="auto"/>
                                                            <w:right w:val="none" w:sz="0" w:space="0" w:color="auto"/>
                                                          </w:divBdr>
                                                          <w:divsChild>
                                                            <w:div w:id="530001419">
                                                              <w:marLeft w:val="0"/>
                                                              <w:marRight w:val="0"/>
                                                              <w:marTop w:val="0"/>
                                                              <w:marBottom w:val="0"/>
                                                              <w:divBdr>
                                                                <w:top w:val="none" w:sz="0" w:space="0" w:color="auto"/>
                                                                <w:left w:val="none" w:sz="0" w:space="0" w:color="auto"/>
                                                                <w:bottom w:val="none" w:sz="0" w:space="0" w:color="auto"/>
                                                                <w:right w:val="none" w:sz="0" w:space="0" w:color="auto"/>
                                                              </w:divBdr>
                                                              <w:divsChild>
                                                                <w:div w:id="285936832">
                                                                  <w:marLeft w:val="0"/>
                                                                  <w:marRight w:val="0"/>
                                                                  <w:marTop w:val="0"/>
                                                                  <w:marBottom w:val="0"/>
                                                                  <w:divBdr>
                                                                    <w:top w:val="none" w:sz="0" w:space="0" w:color="auto"/>
                                                                    <w:left w:val="none" w:sz="0" w:space="0" w:color="auto"/>
                                                                    <w:bottom w:val="none" w:sz="0" w:space="0" w:color="auto"/>
                                                                    <w:right w:val="none" w:sz="0" w:space="0" w:color="auto"/>
                                                                  </w:divBdr>
                                                                  <w:divsChild>
                                                                    <w:div w:id="2009672330">
                                                                      <w:marLeft w:val="0"/>
                                                                      <w:marRight w:val="0"/>
                                                                      <w:marTop w:val="0"/>
                                                                      <w:marBottom w:val="0"/>
                                                                      <w:divBdr>
                                                                        <w:top w:val="none" w:sz="0" w:space="0" w:color="auto"/>
                                                                        <w:left w:val="none" w:sz="0" w:space="0" w:color="auto"/>
                                                                        <w:bottom w:val="none" w:sz="0" w:space="0" w:color="auto"/>
                                                                        <w:right w:val="none" w:sz="0" w:space="0" w:color="auto"/>
                                                                      </w:divBdr>
                                                                      <w:divsChild>
                                                                        <w:div w:id="100339749">
                                                                          <w:marLeft w:val="0"/>
                                                                          <w:marRight w:val="0"/>
                                                                          <w:marTop w:val="0"/>
                                                                          <w:marBottom w:val="0"/>
                                                                          <w:divBdr>
                                                                            <w:top w:val="none" w:sz="0" w:space="0" w:color="auto"/>
                                                                            <w:left w:val="none" w:sz="0" w:space="0" w:color="auto"/>
                                                                            <w:bottom w:val="none" w:sz="0" w:space="0" w:color="auto"/>
                                                                            <w:right w:val="none" w:sz="0" w:space="0" w:color="auto"/>
                                                                          </w:divBdr>
                                                                          <w:divsChild>
                                                                            <w:div w:id="604583091">
                                                                              <w:marLeft w:val="0"/>
                                                                              <w:marRight w:val="0"/>
                                                                              <w:marTop w:val="0"/>
                                                                              <w:marBottom w:val="0"/>
                                                                              <w:divBdr>
                                                                                <w:top w:val="none" w:sz="0" w:space="0" w:color="auto"/>
                                                                                <w:left w:val="none" w:sz="0" w:space="0" w:color="auto"/>
                                                                                <w:bottom w:val="none" w:sz="0" w:space="0" w:color="auto"/>
                                                                                <w:right w:val="none" w:sz="0" w:space="0" w:color="auto"/>
                                                                              </w:divBdr>
                                                                            </w:div>
                                                                            <w:div w:id="1266615244">
                                                                              <w:marLeft w:val="0"/>
                                                                              <w:marRight w:val="0"/>
                                                                              <w:marTop w:val="0"/>
                                                                              <w:marBottom w:val="0"/>
                                                                              <w:divBdr>
                                                                                <w:top w:val="none" w:sz="0" w:space="0" w:color="auto"/>
                                                                                <w:left w:val="none" w:sz="0" w:space="0" w:color="auto"/>
                                                                                <w:bottom w:val="none" w:sz="0" w:space="0" w:color="auto"/>
                                                                                <w:right w:val="none" w:sz="0" w:space="0" w:color="auto"/>
                                                                              </w:divBdr>
                                                                            </w:div>
                                                                            <w:div w:id="1161461189">
                                                                              <w:marLeft w:val="0"/>
                                                                              <w:marRight w:val="0"/>
                                                                              <w:marTop w:val="0"/>
                                                                              <w:marBottom w:val="0"/>
                                                                              <w:divBdr>
                                                                                <w:top w:val="none" w:sz="0" w:space="0" w:color="auto"/>
                                                                                <w:left w:val="none" w:sz="0" w:space="0" w:color="auto"/>
                                                                                <w:bottom w:val="none" w:sz="0" w:space="0" w:color="auto"/>
                                                                                <w:right w:val="none" w:sz="0" w:space="0" w:color="auto"/>
                                                                              </w:divBdr>
                                                                            </w:div>
                                                                            <w:div w:id="368725314">
                                                                              <w:marLeft w:val="0"/>
                                                                              <w:marRight w:val="0"/>
                                                                              <w:marTop w:val="0"/>
                                                                              <w:marBottom w:val="0"/>
                                                                              <w:divBdr>
                                                                                <w:top w:val="none" w:sz="0" w:space="0" w:color="auto"/>
                                                                                <w:left w:val="none" w:sz="0" w:space="0" w:color="auto"/>
                                                                                <w:bottom w:val="none" w:sz="0" w:space="0" w:color="auto"/>
                                                                                <w:right w:val="none" w:sz="0" w:space="0" w:color="auto"/>
                                                                              </w:divBdr>
                                                                            </w:div>
                                                                            <w:div w:id="189342574">
                                                                              <w:marLeft w:val="0"/>
                                                                              <w:marRight w:val="0"/>
                                                                              <w:marTop w:val="0"/>
                                                                              <w:marBottom w:val="0"/>
                                                                              <w:divBdr>
                                                                                <w:top w:val="none" w:sz="0" w:space="0" w:color="auto"/>
                                                                                <w:left w:val="none" w:sz="0" w:space="0" w:color="auto"/>
                                                                                <w:bottom w:val="none" w:sz="0" w:space="0" w:color="auto"/>
                                                                                <w:right w:val="none" w:sz="0" w:space="0" w:color="auto"/>
                                                                              </w:divBdr>
                                                                            </w:div>
                                                                            <w:div w:id="1284654559">
                                                                              <w:marLeft w:val="0"/>
                                                                              <w:marRight w:val="0"/>
                                                                              <w:marTop w:val="0"/>
                                                                              <w:marBottom w:val="0"/>
                                                                              <w:divBdr>
                                                                                <w:top w:val="none" w:sz="0" w:space="0" w:color="auto"/>
                                                                                <w:left w:val="none" w:sz="0" w:space="0" w:color="auto"/>
                                                                                <w:bottom w:val="none" w:sz="0" w:space="0" w:color="auto"/>
                                                                                <w:right w:val="none" w:sz="0" w:space="0" w:color="auto"/>
                                                                              </w:divBdr>
                                                                            </w:div>
                                                                            <w:div w:id="271327258">
                                                                              <w:marLeft w:val="0"/>
                                                                              <w:marRight w:val="0"/>
                                                                              <w:marTop w:val="0"/>
                                                                              <w:marBottom w:val="0"/>
                                                                              <w:divBdr>
                                                                                <w:top w:val="none" w:sz="0" w:space="0" w:color="auto"/>
                                                                                <w:left w:val="none" w:sz="0" w:space="0" w:color="auto"/>
                                                                                <w:bottom w:val="none" w:sz="0" w:space="0" w:color="auto"/>
                                                                                <w:right w:val="none" w:sz="0" w:space="0" w:color="auto"/>
                                                                              </w:divBdr>
                                                                            </w:div>
                                                                            <w:div w:id="600452562">
                                                                              <w:marLeft w:val="0"/>
                                                                              <w:marRight w:val="0"/>
                                                                              <w:marTop w:val="0"/>
                                                                              <w:marBottom w:val="0"/>
                                                                              <w:divBdr>
                                                                                <w:top w:val="none" w:sz="0" w:space="0" w:color="auto"/>
                                                                                <w:left w:val="none" w:sz="0" w:space="0" w:color="auto"/>
                                                                                <w:bottom w:val="none" w:sz="0" w:space="0" w:color="auto"/>
                                                                                <w:right w:val="none" w:sz="0" w:space="0" w:color="auto"/>
                                                                              </w:divBdr>
                                                                            </w:div>
                                                                            <w:div w:id="1474367119">
                                                                              <w:marLeft w:val="0"/>
                                                                              <w:marRight w:val="0"/>
                                                                              <w:marTop w:val="0"/>
                                                                              <w:marBottom w:val="0"/>
                                                                              <w:divBdr>
                                                                                <w:top w:val="none" w:sz="0" w:space="0" w:color="auto"/>
                                                                                <w:left w:val="none" w:sz="0" w:space="0" w:color="auto"/>
                                                                                <w:bottom w:val="none" w:sz="0" w:space="0" w:color="auto"/>
                                                                                <w:right w:val="none" w:sz="0" w:space="0" w:color="auto"/>
                                                                              </w:divBdr>
                                                                            </w:div>
                                                                            <w:div w:id="215705464">
                                                                              <w:marLeft w:val="0"/>
                                                                              <w:marRight w:val="0"/>
                                                                              <w:marTop w:val="0"/>
                                                                              <w:marBottom w:val="0"/>
                                                                              <w:divBdr>
                                                                                <w:top w:val="none" w:sz="0" w:space="0" w:color="auto"/>
                                                                                <w:left w:val="none" w:sz="0" w:space="0" w:color="auto"/>
                                                                                <w:bottom w:val="none" w:sz="0" w:space="0" w:color="auto"/>
                                                                                <w:right w:val="none" w:sz="0" w:space="0" w:color="auto"/>
                                                                              </w:divBdr>
                                                                            </w:div>
                                                                            <w:div w:id="2077043039">
                                                                              <w:marLeft w:val="0"/>
                                                                              <w:marRight w:val="0"/>
                                                                              <w:marTop w:val="0"/>
                                                                              <w:marBottom w:val="0"/>
                                                                              <w:divBdr>
                                                                                <w:top w:val="none" w:sz="0" w:space="0" w:color="auto"/>
                                                                                <w:left w:val="none" w:sz="0" w:space="0" w:color="auto"/>
                                                                                <w:bottom w:val="none" w:sz="0" w:space="0" w:color="auto"/>
                                                                                <w:right w:val="none" w:sz="0" w:space="0" w:color="auto"/>
                                                                              </w:divBdr>
                                                                            </w:div>
                                                                            <w:div w:id="1066950720">
                                                                              <w:marLeft w:val="0"/>
                                                                              <w:marRight w:val="0"/>
                                                                              <w:marTop w:val="0"/>
                                                                              <w:marBottom w:val="0"/>
                                                                              <w:divBdr>
                                                                                <w:top w:val="none" w:sz="0" w:space="0" w:color="auto"/>
                                                                                <w:left w:val="none" w:sz="0" w:space="0" w:color="auto"/>
                                                                                <w:bottom w:val="none" w:sz="0" w:space="0" w:color="auto"/>
                                                                                <w:right w:val="none" w:sz="0" w:space="0" w:color="auto"/>
                                                                              </w:divBdr>
                                                                            </w:div>
                                                                            <w:div w:id="163252588">
                                                                              <w:marLeft w:val="0"/>
                                                                              <w:marRight w:val="0"/>
                                                                              <w:marTop w:val="0"/>
                                                                              <w:marBottom w:val="0"/>
                                                                              <w:divBdr>
                                                                                <w:top w:val="none" w:sz="0" w:space="0" w:color="auto"/>
                                                                                <w:left w:val="none" w:sz="0" w:space="0" w:color="auto"/>
                                                                                <w:bottom w:val="none" w:sz="0" w:space="0" w:color="auto"/>
                                                                                <w:right w:val="none" w:sz="0" w:space="0" w:color="auto"/>
                                                                              </w:divBdr>
                                                                            </w:div>
                                                                            <w:div w:id="1987008963">
                                                                              <w:marLeft w:val="0"/>
                                                                              <w:marRight w:val="0"/>
                                                                              <w:marTop w:val="0"/>
                                                                              <w:marBottom w:val="0"/>
                                                                              <w:divBdr>
                                                                                <w:top w:val="none" w:sz="0" w:space="0" w:color="auto"/>
                                                                                <w:left w:val="none" w:sz="0" w:space="0" w:color="auto"/>
                                                                                <w:bottom w:val="none" w:sz="0" w:space="0" w:color="auto"/>
                                                                                <w:right w:val="none" w:sz="0" w:space="0" w:color="auto"/>
                                                                              </w:divBdr>
                                                                            </w:div>
                                                                            <w:div w:id="581914878">
                                                                              <w:marLeft w:val="0"/>
                                                                              <w:marRight w:val="0"/>
                                                                              <w:marTop w:val="0"/>
                                                                              <w:marBottom w:val="0"/>
                                                                              <w:divBdr>
                                                                                <w:top w:val="none" w:sz="0" w:space="0" w:color="auto"/>
                                                                                <w:left w:val="none" w:sz="0" w:space="0" w:color="auto"/>
                                                                                <w:bottom w:val="none" w:sz="0" w:space="0" w:color="auto"/>
                                                                                <w:right w:val="none" w:sz="0" w:space="0" w:color="auto"/>
                                                                              </w:divBdr>
                                                                            </w:div>
                                                                            <w:div w:id="785000812">
                                                                              <w:marLeft w:val="0"/>
                                                                              <w:marRight w:val="0"/>
                                                                              <w:marTop w:val="0"/>
                                                                              <w:marBottom w:val="0"/>
                                                                              <w:divBdr>
                                                                                <w:top w:val="none" w:sz="0" w:space="0" w:color="auto"/>
                                                                                <w:left w:val="none" w:sz="0" w:space="0" w:color="auto"/>
                                                                                <w:bottom w:val="none" w:sz="0" w:space="0" w:color="auto"/>
                                                                                <w:right w:val="none" w:sz="0" w:space="0" w:color="auto"/>
                                                                              </w:divBdr>
                                                                            </w:div>
                                                                            <w:div w:id="939752076">
                                                                              <w:marLeft w:val="0"/>
                                                                              <w:marRight w:val="0"/>
                                                                              <w:marTop w:val="0"/>
                                                                              <w:marBottom w:val="0"/>
                                                                              <w:divBdr>
                                                                                <w:top w:val="none" w:sz="0" w:space="0" w:color="auto"/>
                                                                                <w:left w:val="none" w:sz="0" w:space="0" w:color="auto"/>
                                                                                <w:bottom w:val="none" w:sz="0" w:space="0" w:color="auto"/>
                                                                                <w:right w:val="none" w:sz="0" w:space="0" w:color="auto"/>
                                                                              </w:divBdr>
                                                                            </w:div>
                                                                            <w:div w:id="1949969635">
                                                                              <w:marLeft w:val="0"/>
                                                                              <w:marRight w:val="0"/>
                                                                              <w:marTop w:val="0"/>
                                                                              <w:marBottom w:val="0"/>
                                                                              <w:divBdr>
                                                                                <w:top w:val="none" w:sz="0" w:space="0" w:color="auto"/>
                                                                                <w:left w:val="none" w:sz="0" w:space="0" w:color="auto"/>
                                                                                <w:bottom w:val="none" w:sz="0" w:space="0" w:color="auto"/>
                                                                                <w:right w:val="none" w:sz="0" w:space="0" w:color="auto"/>
                                                                              </w:divBdr>
                                                                            </w:div>
                                                                            <w:div w:id="504129270">
                                                                              <w:marLeft w:val="0"/>
                                                                              <w:marRight w:val="0"/>
                                                                              <w:marTop w:val="0"/>
                                                                              <w:marBottom w:val="0"/>
                                                                              <w:divBdr>
                                                                                <w:top w:val="none" w:sz="0" w:space="0" w:color="auto"/>
                                                                                <w:left w:val="none" w:sz="0" w:space="0" w:color="auto"/>
                                                                                <w:bottom w:val="none" w:sz="0" w:space="0" w:color="auto"/>
                                                                                <w:right w:val="none" w:sz="0" w:space="0" w:color="auto"/>
                                                                              </w:divBdr>
                                                                            </w:div>
                                                                            <w:div w:id="280378437">
                                                                              <w:marLeft w:val="0"/>
                                                                              <w:marRight w:val="0"/>
                                                                              <w:marTop w:val="0"/>
                                                                              <w:marBottom w:val="0"/>
                                                                              <w:divBdr>
                                                                                <w:top w:val="none" w:sz="0" w:space="0" w:color="auto"/>
                                                                                <w:left w:val="none" w:sz="0" w:space="0" w:color="auto"/>
                                                                                <w:bottom w:val="none" w:sz="0" w:space="0" w:color="auto"/>
                                                                                <w:right w:val="none" w:sz="0" w:space="0" w:color="auto"/>
                                                                              </w:divBdr>
                                                                            </w:div>
                                                                            <w:div w:id="1116633541">
                                                                              <w:marLeft w:val="0"/>
                                                                              <w:marRight w:val="0"/>
                                                                              <w:marTop w:val="0"/>
                                                                              <w:marBottom w:val="0"/>
                                                                              <w:divBdr>
                                                                                <w:top w:val="none" w:sz="0" w:space="0" w:color="auto"/>
                                                                                <w:left w:val="none" w:sz="0" w:space="0" w:color="auto"/>
                                                                                <w:bottom w:val="none" w:sz="0" w:space="0" w:color="auto"/>
                                                                                <w:right w:val="none" w:sz="0" w:space="0" w:color="auto"/>
                                                                              </w:divBdr>
                                                                            </w:div>
                                                                            <w:div w:id="569508044">
                                                                              <w:marLeft w:val="0"/>
                                                                              <w:marRight w:val="0"/>
                                                                              <w:marTop w:val="0"/>
                                                                              <w:marBottom w:val="0"/>
                                                                              <w:divBdr>
                                                                                <w:top w:val="none" w:sz="0" w:space="0" w:color="auto"/>
                                                                                <w:left w:val="none" w:sz="0" w:space="0" w:color="auto"/>
                                                                                <w:bottom w:val="none" w:sz="0" w:space="0" w:color="auto"/>
                                                                                <w:right w:val="none" w:sz="0" w:space="0" w:color="auto"/>
                                                                              </w:divBdr>
                                                                            </w:div>
                                                                            <w:div w:id="252397940">
                                                                              <w:marLeft w:val="0"/>
                                                                              <w:marRight w:val="0"/>
                                                                              <w:marTop w:val="0"/>
                                                                              <w:marBottom w:val="0"/>
                                                                              <w:divBdr>
                                                                                <w:top w:val="none" w:sz="0" w:space="0" w:color="auto"/>
                                                                                <w:left w:val="none" w:sz="0" w:space="0" w:color="auto"/>
                                                                                <w:bottom w:val="none" w:sz="0" w:space="0" w:color="auto"/>
                                                                                <w:right w:val="none" w:sz="0" w:space="0" w:color="auto"/>
                                                                              </w:divBdr>
                                                                            </w:div>
                                                                            <w:div w:id="1990283793">
                                                                              <w:marLeft w:val="0"/>
                                                                              <w:marRight w:val="0"/>
                                                                              <w:marTop w:val="0"/>
                                                                              <w:marBottom w:val="0"/>
                                                                              <w:divBdr>
                                                                                <w:top w:val="none" w:sz="0" w:space="0" w:color="auto"/>
                                                                                <w:left w:val="none" w:sz="0" w:space="0" w:color="auto"/>
                                                                                <w:bottom w:val="none" w:sz="0" w:space="0" w:color="auto"/>
                                                                                <w:right w:val="none" w:sz="0" w:space="0" w:color="auto"/>
                                                                              </w:divBdr>
                                                                            </w:div>
                                                                            <w:div w:id="1708528243">
                                                                              <w:marLeft w:val="0"/>
                                                                              <w:marRight w:val="0"/>
                                                                              <w:marTop w:val="0"/>
                                                                              <w:marBottom w:val="0"/>
                                                                              <w:divBdr>
                                                                                <w:top w:val="none" w:sz="0" w:space="0" w:color="auto"/>
                                                                                <w:left w:val="none" w:sz="0" w:space="0" w:color="auto"/>
                                                                                <w:bottom w:val="none" w:sz="0" w:space="0" w:color="auto"/>
                                                                                <w:right w:val="none" w:sz="0" w:space="0" w:color="auto"/>
                                                                              </w:divBdr>
                                                                            </w:div>
                                                                            <w:div w:id="1139345340">
                                                                              <w:marLeft w:val="0"/>
                                                                              <w:marRight w:val="0"/>
                                                                              <w:marTop w:val="0"/>
                                                                              <w:marBottom w:val="0"/>
                                                                              <w:divBdr>
                                                                                <w:top w:val="none" w:sz="0" w:space="0" w:color="auto"/>
                                                                                <w:left w:val="none" w:sz="0" w:space="0" w:color="auto"/>
                                                                                <w:bottom w:val="none" w:sz="0" w:space="0" w:color="auto"/>
                                                                                <w:right w:val="none" w:sz="0" w:space="0" w:color="auto"/>
                                                                              </w:divBdr>
                                                                            </w:div>
                                                                            <w:div w:id="1362124993">
                                                                              <w:marLeft w:val="0"/>
                                                                              <w:marRight w:val="0"/>
                                                                              <w:marTop w:val="0"/>
                                                                              <w:marBottom w:val="0"/>
                                                                              <w:divBdr>
                                                                                <w:top w:val="none" w:sz="0" w:space="0" w:color="auto"/>
                                                                                <w:left w:val="none" w:sz="0" w:space="0" w:color="auto"/>
                                                                                <w:bottom w:val="none" w:sz="0" w:space="0" w:color="auto"/>
                                                                                <w:right w:val="none" w:sz="0" w:space="0" w:color="auto"/>
                                                                              </w:divBdr>
                                                                            </w:div>
                                                                            <w:div w:id="1709449395">
                                                                              <w:marLeft w:val="0"/>
                                                                              <w:marRight w:val="0"/>
                                                                              <w:marTop w:val="0"/>
                                                                              <w:marBottom w:val="0"/>
                                                                              <w:divBdr>
                                                                                <w:top w:val="none" w:sz="0" w:space="0" w:color="auto"/>
                                                                                <w:left w:val="none" w:sz="0" w:space="0" w:color="auto"/>
                                                                                <w:bottom w:val="none" w:sz="0" w:space="0" w:color="auto"/>
                                                                                <w:right w:val="none" w:sz="0" w:space="0" w:color="auto"/>
                                                                              </w:divBdr>
                                                                            </w:div>
                                                                            <w:div w:id="14697093">
                                                                              <w:marLeft w:val="0"/>
                                                                              <w:marRight w:val="0"/>
                                                                              <w:marTop w:val="0"/>
                                                                              <w:marBottom w:val="0"/>
                                                                              <w:divBdr>
                                                                                <w:top w:val="none" w:sz="0" w:space="0" w:color="auto"/>
                                                                                <w:left w:val="none" w:sz="0" w:space="0" w:color="auto"/>
                                                                                <w:bottom w:val="none" w:sz="0" w:space="0" w:color="auto"/>
                                                                                <w:right w:val="none" w:sz="0" w:space="0" w:color="auto"/>
                                                                              </w:divBdr>
                                                                            </w:div>
                                                                            <w:div w:id="367334387">
                                                                              <w:marLeft w:val="0"/>
                                                                              <w:marRight w:val="0"/>
                                                                              <w:marTop w:val="0"/>
                                                                              <w:marBottom w:val="0"/>
                                                                              <w:divBdr>
                                                                                <w:top w:val="none" w:sz="0" w:space="0" w:color="auto"/>
                                                                                <w:left w:val="none" w:sz="0" w:space="0" w:color="auto"/>
                                                                                <w:bottom w:val="none" w:sz="0" w:space="0" w:color="auto"/>
                                                                                <w:right w:val="none" w:sz="0" w:space="0" w:color="auto"/>
                                                                              </w:divBdr>
                                                                            </w:div>
                                                                            <w:div w:id="1630890269">
                                                                              <w:marLeft w:val="0"/>
                                                                              <w:marRight w:val="0"/>
                                                                              <w:marTop w:val="0"/>
                                                                              <w:marBottom w:val="0"/>
                                                                              <w:divBdr>
                                                                                <w:top w:val="none" w:sz="0" w:space="0" w:color="auto"/>
                                                                                <w:left w:val="none" w:sz="0" w:space="0" w:color="auto"/>
                                                                                <w:bottom w:val="none" w:sz="0" w:space="0" w:color="auto"/>
                                                                                <w:right w:val="none" w:sz="0" w:space="0" w:color="auto"/>
                                                                              </w:divBdr>
                                                                            </w:div>
                                                                            <w:div w:id="390233157">
                                                                              <w:marLeft w:val="0"/>
                                                                              <w:marRight w:val="0"/>
                                                                              <w:marTop w:val="0"/>
                                                                              <w:marBottom w:val="0"/>
                                                                              <w:divBdr>
                                                                                <w:top w:val="none" w:sz="0" w:space="0" w:color="auto"/>
                                                                                <w:left w:val="none" w:sz="0" w:space="0" w:color="auto"/>
                                                                                <w:bottom w:val="none" w:sz="0" w:space="0" w:color="auto"/>
                                                                                <w:right w:val="none" w:sz="0" w:space="0" w:color="auto"/>
                                                                              </w:divBdr>
                                                                            </w:div>
                                                                            <w:div w:id="313142465">
                                                                              <w:marLeft w:val="0"/>
                                                                              <w:marRight w:val="0"/>
                                                                              <w:marTop w:val="0"/>
                                                                              <w:marBottom w:val="0"/>
                                                                              <w:divBdr>
                                                                                <w:top w:val="none" w:sz="0" w:space="0" w:color="auto"/>
                                                                                <w:left w:val="none" w:sz="0" w:space="0" w:color="auto"/>
                                                                                <w:bottom w:val="none" w:sz="0" w:space="0" w:color="auto"/>
                                                                                <w:right w:val="none" w:sz="0" w:space="0" w:color="auto"/>
                                                                              </w:divBdr>
                                                                            </w:div>
                                                                            <w:div w:id="1959287911">
                                                                              <w:marLeft w:val="0"/>
                                                                              <w:marRight w:val="0"/>
                                                                              <w:marTop w:val="0"/>
                                                                              <w:marBottom w:val="0"/>
                                                                              <w:divBdr>
                                                                                <w:top w:val="none" w:sz="0" w:space="0" w:color="auto"/>
                                                                                <w:left w:val="none" w:sz="0" w:space="0" w:color="auto"/>
                                                                                <w:bottom w:val="none" w:sz="0" w:space="0" w:color="auto"/>
                                                                                <w:right w:val="none" w:sz="0" w:space="0" w:color="auto"/>
                                                                              </w:divBdr>
                                                                            </w:div>
                                                                            <w:div w:id="2117287860">
                                                                              <w:marLeft w:val="0"/>
                                                                              <w:marRight w:val="0"/>
                                                                              <w:marTop w:val="0"/>
                                                                              <w:marBottom w:val="0"/>
                                                                              <w:divBdr>
                                                                                <w:top w:val="none" w:sz="0" w:space="0" w:color="auto"/>
                                                                                <w:left w:val="none" w:sz="0" w:space="0" w:color="auto"/>
                                                                                <w:bottom w:val="none" w:sz="0" w:space="0" w:color="auto"/>
                                                                                <w:right w:val="none" w:sz="0" w:space="0" w:color="auto"/>
                                                                              </w:divBdr>
                                                                            </w:div>
                                                                            <w:div w:id="2005813916">
                                                                              <w:marLeft w:val="0"/>
                                                                              <w:marRight w:val="0"/>
                                                                              <w:marTop w:val="0"/>
                                                                              <w:marBottom w:val="0"/>
                                                                              <w:divBdr>
                                                                                <w:top w:val="none" w:sz="0" w:space="0" w:color="auto"/>
                                                                                <w:left w:val="none" w:sz="0" w:space="0" w:color="auto"/>
                                                                                <w:bottom w:val="none" w:sz="0" w:space="0" w:color="auto"/>
                                                                                <w:right w:val="none" w:sz="0" w:space="0" w:color="auto"/>
                                                                              </w:divBdr>
                                                                            </w:div>
                                                                            <w:div w:id="1595284388">
                                                                              <w:marLeft w:val="0"/>
                                                                              <w:marRight w:val="0"/>
                                                                              <w:marTop w:val="0"/>
                                                                              <w:marBottom w:val="0"/>
                                                                              <w:divBdr>
                                                                                <w:top w:val="none" w:sz="0" w:space="0" w:color="auto"/>
                                                                                <w:left w:val="none" w:sz="0" w:space="0" w:color="auto"/>
                                                                                <w:bottom w:val="none" w:sz="0" w:space="0" w:color="auto"/>
                                                                                <w:right w:val="none" w:sz="0" w:space="0" w:color="auto"/>
                                                                              </w:divBdr>
                                                                            </w:div>
                                                                            <w:div w:id="21134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01132325">
      <w:bodyDiv w:val="1"/>
      <w:marLeft w:val="0"/>
      <w:marRight w:val="0"/>
      <w:marTop w:val="0"/>
      <w:marBottom w:val="0"/>
      <w:divBdr>
        <w:top w:val="none" w:sz="0" w:space="0" w:color="auto"/>
        <w:left w:val="none" w:sz="0" w:space="0" w:color="auto"/>
        <w:bottom w:val="none" w:sz="0" w:space="0" w:color="auto"/>
        <w:right w:val="none" w:sz="0" w:space="0" w:color="auto"/>
      </w:divBdr>
      <w:divsChild>
        <w:div w:id="524443275">
          <w:marLeft w:val="0"/>
          <w:marRight w:val="0"/>
          <w:marTop w:val="0"/>
          <w:marBottom w:val="0"/>
          <w:divBdr>
            <w:top w:val="none" w:sz="0" w:space="0" w:color="auto"/>
            <w:left w:val="none" w:sz="0" w:space="0" w:color="auto"/>
            <w:bottom w:val="none" w:sz="0" w:space="0" w:color="auto"/>
            <w:right w:val="none" w:sz="0" w:space="0" w:color="auto"/>
          </w:divBdr>
          <w:divsChild>
            <w:div w:id="252397934">
              <w:marLeft w:val="0"/>
              <w:marRight w:val="0"/>
              <w:marTop w:val="0"/>
              <w:marBottom w:val="0"/>
              <w:divBdr>
                <w:top w:val="none" w:sz="0" w:space="0" w:color="auto"/>
                <w:left w:val="none" w:sz="0" w:space="0" w:color="auto"/>
                <w:bottom w:val="none" w:sz="0" w:space="0" w:color="auto"/>
                <w:right w:val="none" w:sz="0" w:space="0" w:color="auto"/>
              </w:divBdr>
              <w:divsChild>
                <w:div w:id="1189368658">
                  <w:marLeft w:val="0"/>
                  <w:marRight w:val="0"/>
                  <w:marTop w:val="0"/>
                  <w:marBottom w:val="0"/>
                  <w:divBdr>
                    <w:top w:val="none" w:sz="0" w:space="0" w:color="auto"/>
                    <w:left w:val="none" w:sz="0" w:space="0" w:color="auto"/>
                    <w:bottom w:val="none" w:sz="0" w:space="0" w:color="auto"/>
                    <w:right w:val="none" w:sz="0" w:space="0" w:color="auto"/>
                  </w:divBdr>
                  <w:divsChild>
                    <w:div w:id="2083140089">
                      <w:marLeft w:val="0"/>
                      <w:marRight w:val="0"/>
                      <w:marTop w:val="0"/>
                      <w:marBottom w:val="0"/>
                      <w:divBdr>
                        <w:top w:val="none" w:sz="0" w:space="0" w:color="auto"/>
                        <w:left w:val="none" w:sz="0" w:space="0" w:color="auto"/>
                        <w:bottom w:val="none" w:sz="0" w:space="0" w:color="auto"/>
                        <w:right w:val="none" w:sz="0" w:space="0" w:color="auto"/>
                      </w:divBdr>
                      <w:divsChild>
                        <w:div w:id="4851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08556899">
      <w:bodyDiv w:val="1"/>
      <w:marLeft w:val="0"/>
      <w:marRight w:val="0"/>
      <w:marTop w:val="0"/>
      <w:marBottom w:val="0"/>
      <w:divBdr>
        <w:top w:val="none" w:sz="0" w:space="0" w:color="auto"/>
        <w:left w:val="none" w:sz="0" w:space="0" w:color="auto"/>
        <w:bottom w:val="none" w:sz="0" w:space="0" w:color="auto"/>
        <w:right w:val="none" w:sz="0" w:space="0" w:color="auto"/>
      </w:divBdr>
      <w:divsChild>
        <w:div w:id="1130512474">
          <w:marLeft w:val="0"/>
          <w:marRight w:val="0"/>
          <w:marTop w:val="0"/>
          <w:marBottom w:val="0"/>
          <w:divBdr>
            <w:top w:val="none" w:sz="0" w:space="0" w:color="auto"/>
            <w:left w:val="none" w:sz="0" w:space="0" w:color="auto"/>
            <w:bottom w:val="none" w:sz="0" w:space="0" w:color="auto"/>
            <w:right w:val="none" w:sz="0" w:space="0" w:color="auto"/>
          </w:divBdr>
          <w:divsChild>
            <w:div w:id="1098410020">
              <w:marLeft w:val="0"/>
              <w:marRight w:val="0"/>
              <w:marTop w:val="0"/>
              <w:marBottom w:val="0"/>
              <w:divBdr>
                <w:top w:val="none" w:sz="0" w:space="0" w:color="auto"/>
                <w:left w:val="none" w:sz="0" w:space="0" w:color="auto"/>
                <w:bottom w:val="none" w:sz="0" w:space="0" w:color="auto"/>
                <w:right w:val="none" w:sz="0" w:space="0" w:color="auto"/>
              </w:divBdr>
            </w:div>
          </w:divsChild>
        </w:div>
        <w:div w:id="3628787">
          <w:marLeft w:val="0"/>
          <w:marRight w:val="0"/>
          <w:marTop w:val="0"/>
          <w:marBottom w:val="0"/>
          <w:divBdr>
            <w:top w:val="none" w:sz="0" w:space="0" w:color="auto"/>
            <w:left w:val="none" w:sz="0" w:space="0" w:color="auto"/>
            <w:bottom w:val="none" w:sz="0" w:space="0" w:color="auto"/>
            <w:right w:val="none" w:sz="0" w:space="0" w:color="auto"/>
          </w:divBdr>
          <w:divsChild>
            <w:div w:id="151456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8566">
      <w:bodyDiv w:val="1"/>
      <w:marLeft w:val="0"/>
      <w:marRight w:val="0"/>
      <w:marTop w:val="0"/>
      <w:marBottom w:val="0"/>
      <w:divBdr>
        <w:top w:val="none" w:sz="0" w:space="0" w:color="auto"/>
        <w:left w:val="none" w:sz="0" w:space="0" w:color="auto"/>
        <w:bottom w:val="none" w:sz="0" w:space="0" w:color="auto"/>
        <w:right w:val="none" w:sz="0" w:space="0" w:color="auto"/>
      </w:divBdr>
      <w:divsChild>
        <w:div w:id="1445271865">
          <w:marLeft w:val="0"/>
          <w:marRight w:val="0"/>
          <w:marTop w:val="0"/>
          <w:marBottom w:val="0"/>
          <w:divBdr>
            <w:top w:val="none" w:sz="0" w:space="0" w:color="auto"/>
            <w:left w:val="none" w:sz="0" w:space="0" w:color="auto"/>
            <w:bottom w:val="none" w:sz="0" w:space="0" w:color="auto"/>
            <w:right w:val="none" w:sz="0" w:space="0" w:color="auto"/>
          </w:divBdr>
          <w:divsChild>
            <w:div w:id="2033141390">
              <w:marLeft w:val="0"/>
              <w:marRight w:val="0"/>
              <w:marTop w:val="0"/>
              <w:marBottom w:val="0"/>
              <w:divBdr>
                <w:top w:val="none" w:sz="0" w:space="0" w:color="auto"/>
                <w:left w:val="none" w:sz="0" w:space="0" w:color="auto"/>
                <w:bottom w:val="none" w:sz="0" w:space="0" w:color="auto"/>
                <w:right w:val="none" w:sz="0" w:space="0" w:color="auto"/>
              </w:divBdr>
              <w:divsChild>
                <w:div w:id="1387990734">
                  <w:marLeft w:val="0"/>
                  <w:marRight w:val="0"/>
                  <w:marTop w:val="0"/>
                  <w:marBottom w:val="0"/>
                  <w:divBdr>
                    <w:top w:val="none" w:sz="0" w:space="0" w:color="auto"/>
                    <w:left w:val="none" w:sz="0" w:space="0" w:color="auto"/>
                    <w:bottom w:val="none" w:sz="0" w:space="0" w:color="auto"/>
                    <w:right w:val="none" w:sz="0" w:space="0" w:color="auto"/>
                  </w:divBdr>
                  <w:divsChild>
                    <w:div w:id="1985045023">
                      <w:marLeft w:val="0"/>
                      <w:marRight w:val="0"/>
                      <w:marTop w:val="0"/>
                      <w:marBottom w:val="0"/>
                      <w:divBdr>
                        <w:top w:val="none" w:sz="0" w:space="0" w:color="auto"/>
                        <w:left w:val="none" w:sz="0" w:space="0" w:color="auto"/>
                        <w:bottom w:val="none" w:sz="0" w:space="0" w:color="auto"/>
                        <w:right w:val="none" w:sz="0" w:space="0" w:color="auto"/>
                      </w:divBdr>
                      <w:divsChild>
                        <w:div w:id="1037588002">
                          <w:marLeft w:val="0"/>
                          <w:marRight w:val="0"/>
                          <w:marTop w:val="75"/>
                          <w:marBottom w:val="0"/>
                          <w:divBdr>
                            <w:top w:val="none" w:sz="0" w:space="0" w:color="auto"/>
                            <w:left w:val="none" w:sz="0" w:space="0" w:color="auto"/>
                            <w:bottom w:val="none" w:sz="0" w:space="0" w:color="auto"/>
                            <w:right w:val="none" w:sz="0" w:space="0" w:color="auto"/>
                          </w:divBdr>
                          <w:divsChild>
                            <w:div w:id="845750653">
                              <w:marLeft w:val="0"/>
                              <w:marRight w:val="0"/>
                              <w:marTop w:val="0"/>
                              <w:marBottom w:val="0"/>
                              <w:divBdr>
                                <w:top w:val="none" w:sz="0" w:space="0" w:color="auto"/>
                                <w:left w:val="none" w:sz="0" w:space="0" w:color="auto"/>
                                <w:bottom w:val="none" w:sz="0" w:space="0" w:color="auto"/>
                                <w:right w:val="none" w:sz="0" w:space="0" w:color="auto"/>
                              </w:divBdr>
                            </w:div>
                            <w:div w:id="106175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693259532">
      <w:bodyDiv w:val="1"/>
      <w:marLeft w:val="0"/>
      <w:marRight w:val="0"/>
      <w:marTop w:val="0"/>
      <w:marBottom w:val="0"/>
      <w:divBdr>
        <w:top w:val="none" w:sz="0" w:space="0" w:color="auto"/>
        <w:left w:val="none" w:sz="0" w:space="0" w:color="auto"/>
        <w:bottom w:val="none" w:sz="0" w:space="0" w:color="auto"/>
        <w:right w:val="none" w:sz="0" w:space="0" w:color="auto"/>
      </w:divBdr>
      <w:divsChild>
        <w:div w:id="1302618852">
          <w:marLeft w:val="0"/>
          <w:marRight w:val="0"/>
          <w:marTop w:val="0"/>
          <w:marBottom w:val="0"/>
          <w:divBdr>
            <w:top w:val="none" w:sz="0" w:space="0" w:color="auto"/>
            <w:left w:val="none" w:sz="0" w:space="0" w:color="auto"/>
            <w:bottom w:val="none" w:sz="0" w:space="0" w:color="auto"/>
            <w:right w:val="none" w:sz="0" w:space="0" w:color="auto"/>
          </w:divBdr>
          <w:divsChild>
            <w:div w:id="1908607469">
              <w:marLeft w:val="0"/>
              <w:marRight w:val="0"/>
              <w:marTop w:val="0"/>
              <w:marBottom w:val="0"/>
              <w:divBdr>
                <w:top w:val="none" w:sz="0" w:space="0" w:color="auto"/>
                <w:left w:val="none" w:sz="0" w:space="0" w:color="auto"/>
                <w:bottom w:val="none" w:sz="0" w:space="0" w:color="auto"/>
                <w:right w:val="none" w:sz="0" w:space="0" w:color="auto"/>
              </w:divBdr>
              <w:divsChild>
                <w:div w:id="644312391">
                  <w:marLeft w:val="0"/>
                  <w:marRight w:val="0"/>
                  <w:marTop w:val="0"/>
                  <w:marBottom w:val="0"/>
                  <w:divBdr>
                    <w:top w:val="none" w:sz="0" w:space="0" w:color="auto"/>
                    <w:left w:val="none" w:sz="0" w:space="0" w:color="auto"/>
                    <w:bottom w:val="none" w:sz="0" w:space="0" w:color="auto"/>
                    <w:right w:val="none" w:sz="0" w:space="0" w:color="auto"/>
                  </w:divBdr>
                  <w:divsChild>
                    <w:div w:id="214590172">
                      <w:marLeft w:val="0"/>
                      <w:marRight w:val="0"/>
                      <w:marTop w:val="0"/>
                      <w:marBottom w:val="0"/>
                      <w:divBdr>
                        <w:top w:val="none" w:sz="0" w:space="0" w:color="auto"/>
                        <w:left w:val="none" w:sz="0" w:space="0" w:color="auto"/>
                        <w:bottom w:val="none" w:sz="0" w:space="0" w:color="auto"/>
                        <w:right w:val="none" w:sz="0" w:space="0" w:color="auto"/>
                      </w:divBdr>
                      <w:divsChild>
                        <w:div w:id="1056127344">
                          <w:marLeft w:val="0"/>
                          <w:marRight w:val="0"/>
                          <w:marTop w:val="75"/>
                          <w:marBottom w:val="0"/>
                          <w:divBdr>
                            <w:top w:val="none" w:sz="0" w:space="0" w:color="auto"/>
                            <w:left w:val="none" w:sz="0" w:space="0" w:color="auto"/>
                            <w:bottom w:val="none" w:sz="0" w:space="0" w:color="auto"/>
                            <w:right w:val="none" w:sz="0" w:space="0" w:color="auto"/>
                          </w:divBdr>
                          <w:divsChild>
                            <w:div w:id="13016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84115120">
      <w:bodyDiv w:val="1"/>
      <w:marLeft w:val="0"/>
      <w:marRight w:val="0"/>
      <w:marTop w:val="0"/>
      <w:marBottom w:val="0"/>
      <w:divBdr>
        <w:top w:val="none" w:sz="0" w:space="0" w:color="auto"/>
        <w:left w:val="none" w:sz="0" w:space="0" w:color="auto"/>
        <w:bottom w:val="none" w:sz="0" w:space="0" w:color="auto"/>
        <w:right w:val="none" w:sz="0" w:space="0" w:color="auto"/>
      </w:divBdr>
      <w:divsChild>
        <w:div w:id="909270332">
          <w:marLeft w:val="0"/>
          <w:marRight w:val="0"/>
          <w:marTop w:val="0"/>
          <w:marBottom w:val="0"/>
          <w:divBdr>
            <w:top w:val="none" w:sz="0" w:space="0" w:color="auto"/>
            <w:left w:val="none" w:sz="0" w:space="0" w:color="auto"/>
            <w:bottom w:val="none" w:sz="0" w:space="0" w:color="auto"/>
            <w:right w:val="none" w:sz="0" w:space="0" w:color="auto"/>
          </w:divBdr>
          <w:divsChild>
            <w:div w:id="224335021">
              <w:marLeft w:val="0"/>
              <w:marRight w:val="0"/>
              <w:marTop w:val="0"/>
              <w:marBottom w:val="0"/>
              <w:divBdr>
                <w:top w:val="none" w:sz="0" w:space="0" w:color="auto"/>
                <w:left w:val="none" w:sz="0" w:space="0" w:color="auto"/>
                <w:bottom w:val="none" w:sz="0" w:space="0" w:color="auto"/>
                <w:right w:val="none" w:sz="0" w:space="0" w:color="auto"/>
              </w:divBdr>
              <w:divsChild>
                <w:div w:id="918709402">
                  <w:marLeft w:val="0"/>
                  <w:marRight w:val="0"/>
                  <w:marTop w:val="0"/>
                  <w:marBottom w:val="0"/>
                  <w:divBdr>
                    <w:top w:val="none" w:sz="0" w:space="0" w:color="auto"/>
                    <w:left w:val="none" w:sz="0" w:space="0" w:color="auto"/>
                    <w:bottom w:val="none" w:sz="0" w:space="0" w:color="auto"/>
                    <w:right w:val="none" w:sz="0" w:space="0" w:color="auto"/>
                  </w:divBdr>
                  <w:divsChild>
                    <w:div w:id="844978864">
                      <w:marLeft w:val="0"/>
                      <w:marRight w:val="0"/>
                      <w:marTop w:val="0"/>
                      <w:marBottom w:val="0"/>
                      <w:divBdr>
                        <w:top w:val="none" w:sz="0" w:space="0" w:color="auto"/>
                        <w:left w:val="none" w:sz="0" w:space="0" w:color="auto"/>
                        <w:bottom w:val="none" w:sz="0" w:space="0" w:color="auto"/>
                        <w:right w:val="none" w:sz="0" w:space="0" w:color="auto"/>
                      </w:divBdr>
                      <w:divsChild>
                        <w:div w:id="897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21298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025014886">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heritage.org/index/ranking" TargetMode="External"/><Relationship Id="rId2" Type="http://schemas.openxmlformats.org/officeDocument/2006/relationships/hyperlink" Target="http://hdr.undp.org/sites/default/files/hdr_2015_statistical_anne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ABAD4FE-C57C-184F-BE7B-05BF0BFB1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1431</Words>
  <Characters>8157</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3</cp:revision>
  <dcterms:created xsi:type="dcterms:W3CDTF">2016-11-28T09:04:00Z</dcterms:created>
  <dcterms:modified xsi:type="dcterms:W3CDTF">2016-11-28T09:30:00Z</dcterms:modified>
</cp:coreProperties>
</file>